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353"/>
        <w:gridCol w:w="4111"/>
      </w:tblGrid>
      <w:tr w:rsidR="008C3C14" w:rsidRPr="00BD1EEA" w:rsidTr="00D83635">
        <w:trPr>
          <w:gridBefore w:val="1"/>
          <w:wBefore w:w="34" w:type="dxa"/>
        </w:trPr>
        <w:tc>
          <w:tcPr>
            <w:tcW w:w="5353" w:type="dxa"/>
          </w:tcPr>
          <w:p w:rsidR="008C3C14" w:rsidRPr="00BD1EEA" w:rsidRDefault="008C3C14" w:rsidP="008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E8FFB" wp14:editId="77763DBD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C3C14" w:rsidRPr="00BD1EEA" w:rsidRDefault="008C3C14" w:rsidP="008C3C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0AA3" w:rsidRPr="00BD1EEA" w:rsidTr="00D83635">
        <w:trPr>
          <w:gridBefore w:val="1"/>
          <w:wBefore w:w="34" w:type="dxa"/>
        </w:trPr>
        <w:tc>
          <w:tcPr>
            <w:tcW w:w="5353" w:type="dxa"/>
          </w:tcPr>
          <w:p w:rsidR="00200AA3" w:rsidRPr="00BD1EEA" w:rsidRDefault="00200AA3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200AA3" w:rsidRPr="00BD1EEA" w:rsidRDefault="00200AA3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200AA3" w:rsidRPr="00BD1EEA" w:rsidRDefault="00200AA3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БУЗУЛУКСКИЙ РАЙОН</w:t>
            </w:r>
          </w:p>
          <w:p w:rsidR="00200AA3" w:rsidRPr="00BD1EEA" w:rsidRDefault="00200AA3" w:rsidP="00854426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8C3C14" w:rsidRPr="00BD1EEA" w:rsidRDefault="008C3C14" w:rsidP="00854426">
            <w:pPr>
              <w:keepNext/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0AA3" w:rsidRPr="00BD1EEA" w:rsidRDefault="00126A5A" w:rsidP="00854426">
            <w:pPr>
              <w:keepNext/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8C3C14" w:rsidRPr="00BD1EEA" w:rsidRDefault="008C3C14" w:rsidP="00854426">
            <w:pPr>
              <w:keepNext/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0AA3" w:rsidRPr="009930B2" w:rsidRDefault="00AD7CB1" w:rsidP="005029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AD7CB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27.06.2019</w:t>
            </w:r>
            <w:r w:rsidR="00502998" w:rsidRPr="005029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00AA3" w:rsidRPr="005029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9930B2" w:rsidRPr="005029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D7CB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564-П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</w:p>
          <w:p w:rsidR="00200AA3" w:rsidRPr="00BD1EEA" w:rsidRDefault="009379B6" w:rsidP="00854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 </w:t>
            </w:r>
            <w:r w:rsidR="00200AA3" w:rsidRPr="00BD1EEA">
              <w:rPr>
                <w:rFonts w:ascii="Times New Roman" w:eastAsia="Times New Roman" w:hAnsi="Times New Roman" w:cs="Times New Roman"/>
                <w:lang w:eastAsia="ru-RU"/>
              </w:rPr>
              <w:t>Бузулук</w:t>
            </w:r>
          </w:p>
          <w:p w:rsidR="008C3C14" w:rsidRPr="00BD1EEA" w:rsidRDefault="008C3C14" w:rsidP="008C3C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</w:tcPr>
          <w:p w:rsidR="00200AA3" w:rsidRPr="00BD1EEA" w:rsidRDefault="00200AA3" w:rsidP="008C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A3" w:rsidRPr="00BD1EEA" w:rsidTr="00D83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AA3" w:rsidRPr="00854426" w:rsidRDefault="00BA7F48" w:rsidP="004A3341">
            <w:pPr>
              <w:pStyle w:val="ConsPlusNormal"/>
              <w:ind w:firstLine="74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 утверждении Порядка получения муниципальным служащим разрешения представителя нанимателя (работодателя) на участие на безвозмездной основе в</w:t>
            </w:r>
            <w:r w:rsidR="00543FC8"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управлении некоммерческой организацией (</w:t>
            </w:r>
            <w:r w:rsidR="005029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кроме</w:t>
            </w:r>
            <w:r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политической партии</w:t>
            </w:r>
            <w:r w:rsidR="00322E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самоуправления), </w:t>
            </w:r>
            <w:r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жилищным, жилищно-строит</w:t>
            </w:r>
            <w:r w:rsidR="00322E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ельным, гаражным кооперативами</w:t>
            </w:r>
            <w:r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товариществом собственников недвижимости в качестве единоличного исполнительного органа или на вхождение в состав их к</w:t>
            </w:r>
            <w:r w:rsidR="004A33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оллегиальных органов управления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00AA3" w:rsidRPr="00BD1EEA" w:rsidRDefault="00200AA3" w:rsidP="008C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00AA3" w:rsidRPr="00BD1EEA" w:rsidRDefault="00200AA3" w:rsidP="008C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4D9" w:rsidRPr="00BD1EEA" w:rsidRDefault="00DE6172" w:rsidP="008C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EEA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Федерации»,</w:t>
      </w:r>
      <w:r w:rsidR="007C64D9" w:rsidRPr="00BD1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</w:t>
      </w:r>
      <w:r w:rsidR="007C64D9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а основании статьи 24 Устава муниципального образования Бузулукский район:</w:t>
      </w:r>
    </w:p>
    <w:p w:rsidR="008C3C14" w:rsidRPr="00BD1EEA" w:rsidRDefault="008C3C14" w:rsidP="008C3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64D9" w:rsidRPr="00BD1EEA" w:rsidRDefault="007C64D9" w:rsidP="008C3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33292"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1EEA">
        <w:rPr>
          <w:rFonts w:ascii="Times New Roman" w:eastAsia="Times New Roman" w:hAnsi="Times New Roman" w:cs="Times New Roman"/>
          <w:sz w:val="28"/>
          <w:szCs w:val="24"/>
          <w:lang w:eastAsia="ru-RU"/>
        </w:rPr>
        <w:t>Ю:</w:t>
      </w:r>
    </w:p>
    <w:p w:rsidR="008C3C14" w:rsidRPr="00BD1EEA" w:rsidRDefault="008C3C14" w:rsidP="008C3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64D9" w:rsidRDefault="00DE6172" w:rsidP="008C3C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1EEA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1. </w:t>
      </w:r>
      <w:proofErr w:type="gramStart"/>
      <w:r w:rsidR="00543FC8" w:rsidRPr="00BD1EEA">
        <w:rPr>
          <w:rFonts w:ascii="Times New Roman" w:hAnsi="Times New Roman" w:cs="Times New Roman"/>
          <w:sz w:val="28"/>
          <w:szCs w:val="28"/>
        </w:rPr>
        <w:t>Утвердить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</w:t>
      </w:r>
      <w:r w:rsidR="00322EC4">
        <w:rPr>
          <w:rFonts w:ascii="Times New Roman" w:hAnsi="Times New Roman" w:cs="Times New Roman"/>
          <w:spacing w:val="-6"/>
          <w:sz w:val="28"/>
          <w:szCs w:val="28"/>
        </w:rPr>
        <w:t>кроме</w:t>
      </w:r>
      <w:r w:rsidR="00322EC4" w:rsidRPr="00854426">
        <w:rPr>
          <w:rFonts w:ascii="Times New Roman" w:hAnsi="Times New Roman" w:cs="Times New Roman"/>
          <w:spacing w:val="-6"/>
          <w:sz w:val="28"/>
          <w:szCs w:val="28"/>
        </w:rPr>
        <w:t xml:space="preserve"> политической партии</w:t>
      </w:r>
      <w:r w:rsidR="00322EC4">
        <w:rPr>
          <w:rFonts w:ascii="Times New Roman" w:hAnsi="Times New Roman" w:cs="Times New Roman"/>
          <w:spacing w:val="-6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="00543FC8" w:rsidRPr="00BD1EEA">
        <w:rPr>
          <w:rFonts w:ascii="Times New Roman" w:hAnsi="Times New Roman" w:cs="Times New Roman"/>
          <w:sz w:val="28"/>
          <w:szCs w:val="28"/>
        </w:rPr>
        <w:t>), жилищным, жилищно-строит</w:t>
      </w:r>
      <w:r w:rsidR="00322EC4">
        <w:rPr>
          <w:rFonts w:ascii="Times New Roman" w:hAnsi="Times New Roman" w:cs="Times New Roman"/>
          <w:sz w:val="28"/>
          <w:szCs w:val="28"/>
        </w:rPr>
        <w:t>ельным, гаражным кооперативами</w:t>
      </w:r>
      <w:r w:rsidR="00543FC8" w:rsidRPr="00BD1EEA">
        <w:rPr>
          <w:rFonts w:ascii="Times New Roman" w:hAnsi="Times New Roman" w:cs="Times New Roman"/>
          <w:sz w:val="28"/>
          <w:szCs w:val="28"/>
        </w:rPr>
        <w:t>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согласно</w:t>
      </w:r>
      <w:proofErr w:type="gramEnd"/>
      <w:r w:rsidR="00543FC8" w:rsidRPr="00BD1EEA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322EC4" w:rsidRPr="00BD1EEA" w:rsidRDefault="00322EC4" w:rsidP="008C3C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 xml:space="preserve">2. </w:t>
      </w:r>
      <w:proofErr w:type="gramStart"/>
      <w:r w:rsidR="000C4893">
        <w:rPr>
          <w:rFonts w:ascii="Times New Roman" w:hAnsi="Times New Roman" w:cs="Times New Roman"/>
          <w:spacing w:val="-6"/>
          <w:sz w:val="28"/>
          <w:szCs w:val="28"/>
        </w:rPr>
        <w:t>Считать утратившим силу</w:t>
      </w:r>
      <w:r w:rsidR="000C489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остановление администрации муниципального образования Бузулукский район от 23.08.2017г.</w:t>
      </w:r>
      <w:r w:rsidR="00E71EC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№ 1319-п «</w:t>
      </w:r>
      <w:r w:rsidR="00E71EC2" w:rsidRPr="00854426">
        <w:rPr>
          <w:rFonts w:ascii="Times New Roman" w:hAnsi="Times New Roman" w:cs="Times New Roman"/>
          <w:spacing w:val="-6"/>
          <w:sz w:val="28"/>
          <w:szCs w:val="28"/>
        </w:rPr>
        <w:t>Об утверждении Порядка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</w:t>
      </w:r>
      <w:r w:rsidR="00E71EC2">
        <w:rPr>
          <w:rFonts w:ascii="Times New Roman" w:hAnsi="Times New Roman" w:cs="Times New Roman"/>
          <w:spacing w:val="-6"/>
          <w:sz w:val="28"/>
          <w:szCs w:val="28"/>
        </w:rPr>
        <w:t>кроме</w:t>
      </w:r>
      <w:r w:rsidR="00E71EC2" w:rsidRPr="00854426">
        <w:rPr>
          <w:rFonts w:ascii="Times New Roman" w:hAnsi="Times New Roman" w:cs="Times New Roman"/>
          <w:spacing w:val="-6"/>
          <w:sz w:val="28"/>
          <w:szCs w:val="28"/>
        </w:rPr>
        <w:t xml:space="preserve"> политической партии</w:t>
      </w:r>
      <w:r w:rsidR="00E71EC2">
        <w:rPr>
          <w:rFonts w:ascii="Times New Roman" w:hAnsi="Times New Roman" w:cs="Times New Roman"/>
          <w:spacing w:val="-6"/>
          <w:sz w:val="28"/>
          <w:szCs w:val="28"/>
        </w:rPr>
        <w:t xml:space="preserve">), </w:t>
      </w:r>
      <w:r w:rsidR="00E71EC2" w:rsidRPr="00854426">
        <w:rPr>
          <w:rFonts w:ascii="Times New Roman" w:hAnsi="Times New Roman" w:cs="Times New Roman"/>
          <w:spacing w:val="-6"/>
          <w:sz w:val="28"/>
          <w:szCs w:val="28"/>
        </w:rPr>
        <w:t>жилищным, жилищно-строит</w:t>
      </w:r>
      <w:r w:rsidR="00E71EC2">
        <w:rPr>
          <w:rFonts w:ascii="Times New Roman" w:hAnsi="Times New Roman" w:cs="Times New Roman"/>
          <w:spacing w:val="-6"/>
          <w:sz w:val="28"/>
          <w:szCs w:val="28"/>
        </w:rPr>
        <w:t>ельным, гаражным кооперативами</w:t>
      </w:r>
      <w:r w:rsidR="00E71EC2" w:rsidRPr="0085442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E71EC2">
        <w:rPr>
          <w:rFonts w:ascii="Times New Roman" w:hAnsi="Times New Roman" w:cs="Times New Roman"/>
          <w:spacing w:val="-6"/>
          <w:sz w:val="28"/>
          <w:szCs w:val="28"/>
        </w:rPr>
        <w:t xml:space="preserve">садоводческим, огородническим, дачным потребительскими кооперативами, </w:t>
      </w:r>
      <w:r w:rsidR="00E71EC2" w:rsidRPr="00854426">
        <w:rPr>
          <w:rFonts w:ascii="Times New Roman" w:hAnsi="Times New Roman" w:cs="Times New Roman"/>
          <w:spacing w:val="-6"/>
          <w:sz w:val="28"/>
          <w:szCs w:val="28"/>
        </w:rPr>
        <w:t>товариществом собственников недвижимости в качестве единоличного исполнительного органа или на вхождение в состав их к</w:t>
      </w:r>
      <w:r w:rsidR="00E71EC2">
        <w:rPr>
          <w:rFonts w:ascii="Times New Roman" w:hAnsi="Times New Roman" w:cs="Times New Roman"/>
          <w:spacing w:val="-6"/>
          <w:sz w:val="28"/>
          <w:szCs w:val="28"/>
        </w:rPr>
        <w:t>оллегиальных органов</w:t>
      </w:r>
      <w:proofErr w:type="gramEnd"/>
      <w:r w:rsidR="00E71EC2">
        <w:rPr>
          <w:rFonts w:ascii="Times New Roman" w:hAnsi="Times New Roman" w:cs="Times New Roman"/>
          <w:spacing w:val="-6"/>
          <w:sz w:val="28"/>
          <w:szCs w:val="28"/>
        </w:rPr>
        <w:t xml:space="preserve"> управления».</w:t>
      </w:r>
    </w:p>
    <w:p w:rsidR="00200AA3" w:rsidRPr="007019F8" w:rsidRDefault="004A3341" w:rsidP="008C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настоящее </w:t>
      </w:r>
      <w:r w:rsidR="00654AB7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</w:t>
      </w:r>
      <w:r w:rsidR="007019F8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«Российская провинция» и подлежит официальному опубликованию </w:t>
      </w:r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Бузулукского района (</w:t>
      </w:r>
      <w:hyperlink w:history="1"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pp</w:t>
        </w:r>
        <w:proofErr w:type="spellEnd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proofErr w:type="spellStart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bz</w:t>
        </w:r>
        <w:proofErr w:type="spellEnd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200AA3" w:rsidRPr="007019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)</w:t>
        </w:r>
      </w:hyperlink>
      <w:r w:rsidR="00200AA3" w:rsidRPr="00701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944" w:rsidRPr="00D454F9" w:rsidRDefault="002E2944" w:rsidP="002E2944">
      <w:pPr>
        <w:pStyle w:val="ab"/>
        <w:rPr>
          <w:szCs w:val="28"/>
        </w:rPr>
      </w:pPr>
      <w:r>
        <w:rPr>
          <w:szCs w:val="28"/>
        </w:rPr>
        <w:tab/>
      </w:r>
      <w:r w:rsidR="004A3341">
        <w:rPr>
          <w:szCs w:val="28"/>
        </w:rPr>
        <w:t>3</w:t>
      </w:r>
      <w:r w:rsidR="00200AA3" w:rsidRPr="00BD1EEA">
        <w:rPr>
          <w:szCs w:val="28"/>
        </w:rPr>
        <w:t xml:space="preserve">. </w:t>
      </w:r>
      <w:proofErr w:type="gramStart"/>
      <w:r w:rsidRPr="00D454F9">
        <w:rPr>
          <w:szCs w:val="28"/>
        </w:rPr>
        <w:t>Контроль за</w:t>
      </w:r>
      <w:proofErr w:type="gramEnd"/>
      <w:r w:rsidRPr="00D454F9">
        <w:rPr>
          <w:szCs w:val="28"/>
        </w:rPr>
        <w:t xml:space="preserve"> исполнением настоящего </w:t>
      </w:r>
      <w:r w:rsidR="004A3341">
        <w:rPr>
          <w:szCs w:val="28"/>
        </w:rPr>
        <w:t>постановления</w:t>
      </w:r>
      <w:r>
        <w:rPr>
          <w:szCs w:val="28"/>
        </w:rPr>
        <w:t xml:space="preserve"> возложить на заместителя главы администрации района-руководителя аппарата </w:t>
      </w:r>
      <w:r>
        <w:rPr>
          <w:szCs w:val="28"/>
        </w:rPr>
        <w:br/>
      </w:r>
      <w:r w:rsidR="00E71EC2">
        <w:rPr>
          <w:szCs w:val="28"/>
        </w:rPr>
        <w:t>М.В. Елькину.</w:t>
      </w:r>
    </w:p>
    <w:p w:rsidR="00E71EC2" w:rsidRDefault="00E71EC2" w:rsidP="00E7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C2" w:rsidRDefault="00E71EC2" w:rsidP="00E7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A3" w:rsidRPr="00BD1EEA" w:rsidRDefault="00E71EC2" w:rsidP="00E7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Н.А. Бантюков</w:t>
      </w:r>
    </w:p>
    <w:p w:rsidR="00200AA3" w:rsidRPr="00BD1EEA" w:rsidRDefault="00200AA3" w:rsidP="008C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47" w:rsidRPr="00BD1EEA" w:rsidRDefault="003E3547" w:rsidP="008C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47" w:rsidRPr="00BD1EEA" w:rsidRDefault="003E3547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AA3" w:rsidRPr="00BD1EEA" w:rsidRDefault="00200AA3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 в дело,</w:t>
      </w:r>
      <w:r w:rsidR="003E3547"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1E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кадрово-правовому отделу администрации района, </w:t>
      </w:r>
      <w:proofErr w:type="spellStart"/>
      <w:r w:rsidR="003E3547"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Бузулукской</w:t>
      </w:r>
      <w:proofErr w:type="spellEnd"/>
      <w:r w:rsidR="003E3547"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межрайонной прокуратуре.</w:t>
      </w:r>
      <w:r w:rsidRPr="00BD1E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54AB7" w:rsidRPr="00BD1EEA" w:rsidRDefault="00654AB7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AB7" w:rsidRPr="00BD1EEA" w:rsidRDefault="00654AB7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AB7" w:rsidRPr="00BD1EEA" w:rsidRDefault="00654AB7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AB7" w:rsidRPr="00BD1EEA" w:rsidRDefault="00654AB7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AB7" w:rsidRPr="00BD1EEA" w:rsidRDefault="00654AB7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AB7" w:rsidRPr="00BD1EEA" w:rsidRDefault="00654AB7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AB7" w:rsidRPr="00BD1EEA" w:rsidRDefault="00654AB7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AB7" w:rsidRPr="00BD1EEA" w:rsidRDefault="00654AB7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AB7" w:rsidRPr="00BD1EEA" w:rsidRDefault="00654AB7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AB7" w:rsidRDefault="00654AB7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341" w:rsidRDefault="004A3341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341" w:rsidRDefault="004A3341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341" w:rsidRDefault="004A3341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341" w:rsidRDefault="004A3341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341" w:rsidRDefault="004A3341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341" w:rsidRDefault="004A3341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341" w:rsidRDefault="004A3341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9E6" w:rsidRDefault="00D939E6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9E6" w:rsidRPr="00BD1EEA" w:rsidRDefault="00D939E6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AB7" w:rsidRPr="00BD1EEA" w:rsidRDefault="00654AB7" w:rsidP="008C3C14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AA3" w:rsidRPr="00BD1EEA" w:rsidRDefault="00200AA3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AA3" w:rsidRPr="00BD1EEA" w:rsidRDefault="00200AA3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54AB7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00AA3" w:rsidRPr="00BD1EEA" w:rsidRDefault="00200AA3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 района</w:t>
      </w:r>
    </w:p>
    <w:p w:rsidR="003E3547" w:rsidRPr="00BD1EEA" w:rsidRDefault="00AD7CB1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27.06.2019</w:t>
      </w:r>
      <w:r w:rsidR="00522D53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AA3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D53" w:rsidRPr="00BD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AD7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564-П</w:t>
      </w:r>
      <w:bookmarkEnd w:id="0"/>
    </w:p>
    <w:p w:rsidR="003E3547" w:rsidRPr="00BD1EEA" w:rsidRDefault="003E3547" w:rsidP="008C3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FC8" w:rsidRPr="00BD1EEA" w:rsidRDefault="00543FC8" w:rsidP="003525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E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43FC8" w:rsidRPr="00BD1EEA" w:rsidRDefault="00543FC8" w:rsidP="003525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EEA">
        <w:rPr>
          <w:rFonts w:ascii="Times New Roman" w:hAnsi="Times New Roman" w:cs="Times New Roman"/>
          <w:b/>
          <w:sz w:val="28"/>
          <w:szCs w:val="28"/>
        </w:rPr>
        <w:t xml:space="preserve">получения муниципальным служащим </w:t>
      </w:r>
    </w:p>
    <w:p w:rsidR="00543FC8" w:rsidRPr="00BD1EEA" w:rsidRDefault="00543FC8" w:rsidP="003525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EEA">
        <w:rPr>
          <w:rFonts w:ascii="Times New Roman" w:hAnsi="Times New Roman" w:cs="Times New Roman"/>
          <w:b/>
          <w:sz w:val="28"/>
          <w:szCs w:val="28"/>
        </w:rPr>
        <w:t xml:space="preserve">разрешения представителя нанимателя (работодателя) на участие </w:t>
      </w:r>
    </w:p>
    <w:p w:rsidR="00543FC8" w:rsidRPr="00BD1EEA" w:rsidRDefault="00543FC8" w:rsidP="003525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EEA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в управлении некоммерческой организацией </w:t>
      </w:r>
    </w:p>
    <w:p w:rsidR="00D66D76" w:rsidRDefault="00543FC8" w:rsidP="003525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2">
        <w:rPr>
          <w:rFonts w:ascii="Times New Roman" w:hAnsi="Times New Roman" w:cs="Times New Roman"/>
          <w:b/>
          <w:sz w:val="28"/>
          <w:szCs w:val="28"/>
        </w:rPr>
        <w:t>(</w:t>
      </w:r>
      <w:r w:rsidR="00E71EC2" w:rsidRPr="00E71EC2">
        <w:rPr>
          <w:rFonts w:ascii="Times New Roman" w:hAnsi="Times New Roman" w:cs="Times New Roman"/>
          <w:b/>
          <w:spacing w:val="-6"/>
          <w:sz w:val="28"/>
          <w:szCs w:val="28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гаражным кооперативами, товариществом собственников</w:t>
      </w:r>
      <w:r w:rsidR="00E71EC2" w:rsidRPr="00E71E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EEA">
        <w:rPr>
          <w:rFonts w:ascii="Times New Roman" w:hAnsi="Times New Roman" w:cs="Times New Roman"/>
          <w:b/>
          <w:sz w:val="28"/>
          <w:szCs w:val="28"/>
        </w:rPr>
        <w:t>недвижимости в качестве единоличного исполнительного органа или на вхождение в состав</w:t>
      </w:r>
      <w:r w:rsidR="00D66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EEA">
        <w:rPr>
          <w:rFonts w:ascii="Times New Roman" w:hAnsi="Times New Roman" w:cs="Times New Roman"/>
          <w:b/>
          <w:sz w:val="28"/>
          <w:szCs w:val="28"/>
        </w:rPr>
        <w:t>их коллегиальных органов управления</w:t>
      </w:r>
    </w:p>
    <w:p w:rsidR="00543FC8" w:rsidRPr="00BD1EEA" w:rsidRDefault="00543FC8" w:rsidP="003525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EA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Порядок)</w:t>
      </w:r>
    </w:p>
    <w:p w:rsidR="00543FC8" w:rsidRPr="00BD1EEA" w:rsidRDefault="00543FC8" w:rsidP="00543FC8">
      <w:pPr>
        <w:pStyle w:val="ConsPlusNormal"/>
        <w:ind w:left="567" w:right="14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3FC8" w:rsidRPr="00BD1EEA" w:rsidRDefault="00FF4F15" w:rsidP="003525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43FC8" w:rsidRPr="00BD1EEA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получения</w:t>
      </w:r>
      <w:r w:rsidR="00543FC8" w:rsidRPr="00BD1EEA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администрации </w:t>
      </w:r>
      <w:r w:rsidR="00BD5D82" w:rsidRPr="00BD1EEA">
        <w:rPr>
          <w:rFonts w:ascii="Times New Roman" w:hAnsi="Times New Roman" w:cs="Times New Roman"/>
          <w:bCs/>
          <w:sz w:val="28"/>
          <w:szCs w:val="28"/>
        </w:rPr>
        <w:t xml:space="preserve">Бузулукского района </w:t>
      </w:r>
      <w:r w:rsidR="00543FC8" w:rsidRPr="00BD1EEA">
        <w:rPr>
          <w:rFonts w:ascii="Times New Roman" w:hAnsi="Times New Roman" w:cs="Times New Roman"/>
          <w:bCs/>
          <w:sz w:val="28"/>
          <w:szCs w:val="28"/>
        </w:rPr>
        <w:t xml:space="preserve">разрешения 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543FC8" w:rsidRPr="00BD1EEA">
        <w:rPr>
          <w:rFonts w:ascii="Times New Roman" w:hAnsi="Times New Roman" w:cs="Times New Roman"/>
          <w:bCs/>
          <w:sz w:val="28"/>
          <w:szCs w:val="28"/>
        </w:rPr>
        <w:t>на участие на безвозмездной основе в управлении некоммерческой организацией (</w:t>
      </w:r>
      <w:r w:rsidR="00E71EC2">
        <w:rPr>
          <w:rFonts w:ascii="Times New Roman" w:hAnsi="Times New Roman" w:cs="Times New Roman"/>
          <w:spacing w:val="-6"/>
          <w:sz w:val="28"/>
          <w:szCs w:val="28"/>
        </w:rPr>
        <w:t>кроме</w:t>
      </w:r>
      <w:r w:rsidR="00E71EC2" w:rsidRPr="00854426">
        <w:rPr>
          <w:rFonts w:ascii="Times New Roman" w:hAnsi="Times New Roman" w:cs="Times New Roman"/>
          <w:spacing w:val="-6"/>
          <w:sz w:val="28"/>
          <w:szCs w:val="28"/>
        </w:rPr>
        <w:t xml:space="preserve"> политической партии</w:t>
      </w:r>
      <w:r w:rsidR="00E71EC2">
        <w:rPr>
          <w:rFonts w:ascii="Times New Roman" w:hAnsi="Times New Roman" w:cs="Times New Roman"/>
          <w:spacing w:val="-6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самоуправления), </w:t>
      </w:r>
      <w:r w:rsidR="00E71EC2" w:rsidRPr="00854426">
        <w:rPr>
          <w:rFonts w:ascii="Times New Roman" w:hAnsi="Times New Roman" w:cs="Times New Roman"/>
          <w:spacing w:val="-6"/>
          <w:sz w:val="28"/>
          <w:szCs w:val="28"/>
        </w:rPr>
        <w:t>жилищным, жилищно-строит</w:t>
      </w:r>
      <w:r w:rsidR="00E71EC2">
        <w:rPr>
          <w:rFonts w:ascii="Times New Roman" w:hAnsi="Times New Roman" w:cs="Times New Roman"/>
          <w:spacing w:val="-6"/>
          <w:sz w:val="28"/>
          <w:szCs w:val="28"/>
        </w:rPr>
        <w:t>ельным, гаражным кооперативами</w:t>
      </w:r>
      <w:r w:rsidR="00E71EC2" w:rsidRPr="00854426">
        <w:rPr>
          <w:rFonts w:ascii="Times New Roman" w:hAnsi="Times New Roman" w:cs="Times New Roman"/>
          <w:spacing w:val="-6"/>
          <w:sz w:val="28"/>
          <w:szCs w:val="28"/>
        </w:rPr>
        <w:t>, товариществом собственников</w:t>
      </w:r>
      <w:r w:rsidR="00543FC8" w:rsidRPr="00BD1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EC2">
        <w:rPr>
          <w:rFonts w:ascii="Times New Roman" w:hAnsi="Times New Roman" w:cs="Times New Roman"/>
          <w:bCs/>
          <w:sz w:val="28"/>
          <w:szCs w:val="28"/>
        </w:rPr>
        <w:t xml:space="preserve">недвижимости </w:t>
      </w:r>
      <w:r w:rsidR="00543FC8" w:rsidRPr="00BD1EEA">
        <w:rPr>
          <w:rFonts w:ascii="Times New Roman" w:hAnsi="Times New Roman" w:cs="Times New Roman"/>
          <w:bCs/>
          <w:sz w:val="28"/>
          <w:szCs w:val="28"/>
        </w:rPr>
        <w:t>в качестве единоличного исполнительного органа или на вхождение в состав</w:t>
      </w:r>
      <w:proofErr w:type="gramEnd"/>
      <w:r w:rsidR="00543FC8" w:rsidRPr="00BD1EEA">
        <w:rPr>
          <w:rFonts w:ascii="Times New Roman" w:hAnsi="Times New Roman" w:cs="Times New Roman"/>
          <w:bCs/>
          <w:sz w:val="28"/>
          <w:szCs w:val="28"/>
        </w:rPr>
        <w:t xml:space="preserve"> их коллегиальных органов управления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 (далее – участие в управлении организацией).</w:t>
      </w:r>
    </w:p>
    <w:p w:rsidR="00543FC8" w:rsidRPr="00BD1EEA" w:rsidRDefault="00543FC8" w:rsidP="0035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EA">
        <w:rPr>
          <w:rFonts w:ascii="Times New Roman" w:hAnsi="Times New Roman" w:cs="Times New Roman"/>
          <w:sz w:val="28"/>
          <w:szCs w:val="28"/>
        </w:rPr>
        <w:t>Представителями нанимателя (работодателя) являются:</w:t>
      </w:r>
    </w:p>
    <w:p w:rsidR="00543FC8" w:rsidRPr="00BD1EEA" w:rsidRDefault="00BD5D82" w:rsidP="0035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EEA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 для заместителей </w:t>
      </w:r>
      <w:r w:rsidRPr="00BD1EEA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, руководителей отраслевых (функциональных) органов администрации </w:t>
      </w:r>
      <w:r w:rsidRPr="00BD1EEA">
        <w:rPr>
          <w:rFonts w:ascii="Times New Roman" w:hAnsi="Times New Roman" w:cs="Times New Roman"/>
          <w:sz w:val="28"/>
          <w:szCs w:val="28"/>
        </w:rPr>
        <w:t>района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лица, руководителей территориальных органов администрации </w:t>
      </w:r>
      <w:r w:rsidRPr="00BD1EEA">
        <w:rPr>
          <w:rFonts w:ascii="Times New Roman" w:hAnsi="Times New Roman" w:cs="Times New Roman"/>
          <w:sz w:val="28"/>
          <w:szCs w:val="28"/>
        </w:rPr>
        <w:t>района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, работников отраслевых функциональных) органов администрации </w:t>
      </w:r>
      <w:r w:rsidRPr="00BD1EEA">
        <w:rPr>
          <w:rFonts w:ascii="Times New Roman" w:hAnsi="Times New Roman" w:cs="Times New Roman"/>
          <w:sz w:val="28"/>
          <w:szCs w:val="28"/>
        </w:rPr>
        <w:t>района</w:t>
      </w:r>
      <w:r w:rsidR="00543FC8" w:rsidRPr="00BD1EEA">
        <w:rPr>
          <w:rFonts w:ascii="Times New Roman" w:hAnsi="Times New Roman" w:cs="Times New Roman"/>
          <w:sz w:val="28"/>
          <w:szCs w:val="28"/>
        </w:rPr>
        <w:t>, не обладающих правами юридического лица</w:t>
      </w:r>
      <w:r w:rsidR="009379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3FC8" w:rsidRPr="00BD1EEA" w:rsidRDefault="009379B6" w:rsidP="0035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уководители отраслевых (функциональных) и территориальных органов администрации </w:t>
      </w:r>
      <w:r w:rsidR="00BD5D82" w:rsidRPr="00BD1EEA">
        <w:rPr>
          <w:rFonts w:ascii="Times New Roman" w:hAnsi="Times New Roman" w:cs="Times New Roman"/>
          <w:sz w:val="28"/>
          <w:szCs w:val="28"/>
        </w:rPr>
        <w:t>района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лица (далее </w:t>
      </w:r>
      <w:r w:rsidR="00FF4F15">
        <w:rPr>
          <w:rFonts w:ascii="Times New Roman" w:hAnsi="Times New Roman" w:cs="Times New Roman"/>
          <w:sz w:val="28"/>
          <w:szCs w:val="28"/>
        </w:rPr>
        <w:t>–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 органы администрации), для работников данных органов администрации.</w:t>
      </w:r>
    </w:p>
    <w:p w:rsidR="00543FC8" w:rsidRPr="00BD1EEA" w:rsidRDefault="00FF4F15" w:rsidP="003525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Для получения разрешения представителя нанимателя (работодателя) на участие в управлении организацией муниципальный служащий подает в </w:t>
      </w:r>
      <w:r w:rsidR="00BD5D82" w:rsidRPr="00BD1EEA">
        <w:rPr>
          <w:rFonts w:ascii="Times New Roman" w:hAnsi="Times New Roman" w:cs="Times New Roman"/>
          <w:sz w:val="28"/>
          <w:szCs w:val="28"/>
        </w:rPr>
        <w:t>кадрово-правовой отдел администрации района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 (специалисту, выполняющему обязанности по ведению кадровой работы) соответствующего отраслевого (функционального) или территориального </w:t>
      </w:r>
      <w:r w:rsidR="00543FC8" w:rsidRPr="00BD1EEA">
        <w:rPr>
          <w:rFonts w:ascii="Times New Roman" w:hAnsi="Times New Roman" w:cs="Times New Roman"/>
          <w:sz w:val="28"/>
          <w:szCs w:val="28"/>
        </w:rPr>
        <w:lastRenderedPageBreak/>
        <w:t xml:space="preserve">органа администрации </w:t>
      </w:r>
      <w:r w:rsidR="00BD5D82" w:rsidRPr="00BD1EEA">
        <w:rPr>
          <w:rFonts w:ascii="Times New Roman" w:hAnsi="Times New Roman" w:cs="Times New Roman"/>
          <w:sz w:val="28"/>
          <w:szCs w:val="28"/>
        </w:rPr>
        <w:t>района,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 обладающего правами юридического лица (далее – кадровая служба), заявление на имя представителя нанимателя (работодателя):</w:t>
      </w:r>
    </w:p>
    <w:p w:rsidR="00543FC8" w:rsidRPr="00BD1EEA" w:rsidRDefault="00FF4F15" w:rsidP="003525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43FC8" w:rsidRPr="00BD1EEA">
        <w:rPr>
          <w:rFonts w:ascii="Times New Roman" w:hAnsi="Times New Roman" w:cs="Times New Roman"/>
          <w:sz w:val="28"/>
          <w:szCs w:val="28"/>
        </w:rPr>
        <w:t>муниципальный служащий - не позднее 20 рабочих дней до предполагаемого дня начала указанной деятельности;</w:t>
      </w:r>
    </w:p>
    <w:p w:rsidR="00543FC8" w:rsidRPr="00BD1EEA" w:rsidRDefault="00FF4F15" w:rsidP="003525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43FC8" w:rsidRPr="00BD1EEA">
        <w:rPr>
          <w:rFonts w:ascii="Times New Roman" w:hAnsi="Times New Roman" w:cs="Times New Roman"/>
          <w:sz w:val="28"/>
          <w:szCs w:val="28"/>
        </w:rPr>
        <w:t>лицо, принимаемое на муниципальную службу, участвующее в управлении организацией на день приема на муниципальную службу - в день приема на муниципальную службу.</w:t>
      </w:r>
    </w:p>
    <w:p w:rsidR="00543FC8" w:rsidRPr="00E71EC2" w:rsidRDefault="00FF4F15" w:rsidP="0035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Заявление на участие в управлении организацией оформляется в письменном виде по форме </w:t>
      </w:r>
      <w:r w:rsidR="00543FC8" w:rsidRPr="00FE4F03">
        <w:rPr>
          <w:rFonts w:ascii="Times New Roman" w:hAnsi="Times New Roman" w:cs="Times New Roman"/>
          <w:sz w:val="28"/>
          <w:szCs w:val="28"/>
        </w:rPr>
        <w:t xml:space="preserve">согласно приложению 1 </w:t>
      </w:r>
      <w:r w:rsidR="004A3341" w:rsidRPr="004A3341">
        <w:rPr>
          <w:rFonts w:ascii="Times New Roman" w:hAnsi="Times New Roman" w:cs="Times New Roman"/>
          <w:sz w:val="28"/>
          <w:szCs w:val="28"/>
        </w:rPr>
        <w:t>к Порядку</w:t>
      </w:r>
      <w:r w:rsidR="00543FC8" w:rsidRPr="004A3341">
        <w:rPr>
          <w:rFonts w:ascii="Times New Roman" w:hAnsi="Times New Roman" w:cs="Times New Roman"/>
          <w:sz w:val="28"/>
          <w:szCs w:val="28"/>
        </w:rPr>
        <w:t>.</w:t>
      </w:r>
    </w:p>
    <w:p w:rsidR="00543FC8" w:rsidRPr="00BD1EEA" w:rsidRDefault="00FF4F15" w:rsidP="0035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43FC8" w:rsidRPr="00BD1EEA">
        <w:rPr>
          <w:rFonts w:ascii="Times New Roman" w:hAnsi="Times New Roman" w:cs="Times New Roman"/>
          <w:sz w:val="28"/>
          <w:szCs w:val="28"/>
        </w:rPr>
        <w:t>Заявление на участие в управлении организацией должно содержать следующие сведения:</w:t>
      </w:r>
    </w:p>
    <w:p w:rsidR="00543FC8" w:rsidRPr="00BD1EEA" w:rsidRDefault="00543FC8" w:rsidP="0035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EA">
        <w:rPr>
          <w:rFonts w:ascii="Times New Roman" w:hAnsi="Times New Roman" w:cs="Times New Roman"/>
          <w:sz w:val="28"/>
          <w:szCs w:val="28"/>
        </w:rPr>
        <w:t>1) фамилия, имя, отчество муниципального служащего, замещаемая им должность муниципальной службы;</w:t>
      </w:r>
    </w:p>
    <w:p w:rsidR="00543FC8" w:rsidRPr="00BD1EEA" w:rsidRDefault="00543FC8" w:rsidP="0035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EA">
        <w:rPr>
          <w:rFonts w:ascii="Times New Roman" w:hAnsi="Times New Roman" w:cs="Times New Roman"/>
          <w:sz w:val="28"/>
          <w:szCs w:val="28"/>
        </w:rPr>
        <w:t>2)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 (заместителя руководителя) организации;</w:t>
      </w:r>
    </w:p>
    <w:p w:rsidR="00543FC8" w:rsidRPr="00BD1EEA" w:rsidRDefault="00543FC8" w:rsidP="0035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EA">
        <w:rPr>
          <w:rFonts w:ascii="Times New Roman" w:hAnsi="Times New Roman" w:cs="Times New Roman"/>
          <w:sz w:val="28"/>
          <w:szCs w:val="28"/>
        </w:rPr>
        <w:t>3) дата начала,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543FC8" w:rsidRPr="00BD1EEA" w:rsidRDefault="00543FC8" w:rsidP="0035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EA">
        <w:rPr>
          <w:rFonts w:ascii="Times New Roman" w:hAnsi="Times New Roman" w:cs="Times New Roman"/>
          <w:sz w:val="28"/>
          <w:szCs w:val="28"/>
        </w:rPr>
        <w:t>4) иные сведения, которые муниципальный служащий считает необходимым сообщить.</w:t>
      </w:r>
    </w:p>
    <w:p w:rsidR="00543FC8" w:rsidRPr="00BD1EEA" w:rsidRDefault="00FF4F15" w:rsidP="0035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43FC8" w:rsidRPr="00BD1EEA">
        <w:rPr>
          <w:rFonts w:ascii="Times New Roman" w:hAnsi="Times New Roman" w:cs="Times New Roman"/>
          <w:sz w:val="28"/>
          <w:szCs w:val="28"/>
        </w:rPr>
        <w:t>Прием и регистрация заявления на участие в управлении организацией осуществляется работником кадровой службы, который в течение одного рабочего дня регистрирует данное заявление в журнале регистрации заявлений на участие в управлении организацией (далее – журнал регистрации заявлений) и направляет его представителю нанимателя (работодателю).</w:t>
      </w:r>
    </w:p>
    <w:p w:rsidR="00543FC8" w:rsidRPr="00E71EC2" w:rsidRDefault="00FF4F15" w:rsidP="0035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на участие в управлении организацией ведется </w:t>
      </w:r>
      <w:r w:rsidR="00543FC8" w:rsidRPr="00FE4F03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543FC8" w:rsidRPr="004A3341">
        <w:rPr>
          <w:rFonts w:ascii="Times New Roman" w:hAnsi="Times New Roman" w:cs="Times New Roman"/>
          <w:sz w:val="28"/>
          <w:szCs w:val="28"/>
        </w:rPr>
        <w:t xml:space="preserve"> приложению 2 </w:t>
      </w:r>
      <w:r w:rsidR="004A3341" w:rsidRPr="004A3341">
        <w:rPr>
          <w:rFonts w:ascii="Times New Roman" w:hAnsi="Times New Roman" w:cs="Times New Roman"/>
          <w:sz w:val="28"/>
          <w:szCs w:val="28"/>
        </w:rPr>
        <w:t>к Порядку</w:t>
      </w:r>
      <w:r w:rsidR="00543FC8" w:rsidRPr="004A3341">
        <w:rPr>
          <w:rFonts w:ascii="Times New Roman" w:hAnsi="Times New Roman" w:cs="Times New Roman"/>
          <w:sz w:val="28"/>
          <w:szCs w:val="28"/>
        </w:rPr>
        <w:t>.</w:t>
      </w:r>
    </w:p>
    <w:p w:rsidR="00543FC8" w:rsidRPr="00BD1EEA" w:rsidRDefault="00FF4F15" w:rsidP="003525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543FC8" w:rsidRPr="00BD1EEA">
        <w:rPr>
          <w:rFonts w:ascii="Times New Roman" w:hAnsi="Times New Roman" w:cs="Times New Roman"/>
          <w:sz w:val="28"/>
          <w:szCs w:val="28"/>
        </w:rPr>
        <w:t xml:space="preserve">Участие муниципального служащего в управлении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 </w:t>
      </w:r>
    </w:p>
    <w:p w:rsidR="00543FC8" w:rsidRPr="00BD1EEA" w:rsidRDefault="00543FC8" w:rsidP="0035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EA">
        <w:rPr>
          <w:rFonts w:ascii="Times New Roman" w:hAnsi="Times New Roman" w:cs="Times New Roman"/>
          <w:sz w:val="28"/>
          <w:szCs w:val="28"/>
        </w:rPr>
        <w:t>В целях осуществления мер по противодействию коррупции представитель нанимателя (работодатель) в течение пяти рабочих дней со дня получения заявления на участие в управлении организацией направляет заявление на участие в управлении организацией на рассмотрение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543FC8" w:rsidRPr="00BD1EEA" w:rsidRDefault="00FF4F15" w:rsidP="003525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77">
        <w:rPr>
          <w:rFonts w:ascii="Times New Roman" w:hAnsi="Times New Roman" w:cs="Times New Roman"/>
          <w:sz w:val="28"/>
          <w:szCs w:val="28"/>
        </w:rPr>
        <w:t>8. </w:t>
      </w:r>
      <w:r w:rsidR="00543FC8" w:rsidRPr="00703E77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на участие в управлении организацией в порядке, установленном постановлением администрации </w:t>
      </w:r>
      <w:r w:rsidR="00283F1F" w:rsidRPr="00703E77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543FC8" w:rsidRPr="00703E77">
        <w:rPr>
          <w:rFonts w:ascii="Times New Roman" w:hAnsi="Times New Roman" w:cs="Times New Roman"/>
          <w:sz w:val="28"/>
          <w:szCs w:val="28"/>
        </w:rPr>
        <w:t xml:space="preserve"> от 05.05.201</w:t>
      </w:r>
      <w:r w:rsidR="00283F1F" w:rsidRPr="00703E77">
        <w:rPr>
          <w:rFonts w:ascii="Times New Roman" w:hAnsi="Times New Roman" w:cs="Times New Roman"/>
          <w:sz w:val="28"/>
          <w:szCs w:val="28"/>
        </w:rPr>
        <w:t>5</w:t>
      </w:r>
      <w:r w:rsidR="00543FC8" w:rsidRPr="00703E77">
        <w:rPr>
          <w:rFonts w:ascii="Times New Roman" w:hAnsi="Times New Roman" w:cs="Times New Roman"/>
          <w:sz w:val="28"/>
          <w:szCs w:val="28"/>
        </w:rPr>
        <w:t xml:space="preserve"> № </w:t>
      </w:r>
      <w:r w:rsidR="00283F1F" w:rsidRPr="00703E77">
        <w:rPr>
          <w:rFonts w:ascii="Times New Roman" w:hAnsi="Times New Roman" w:cs="Times New Roman"/>
          <w:sz w:val="28"/>
          <w:szCs w:val="28"/>
        </w:rPr>
        <w:t>366</w:t>
      </w:r>
      <w:r w:rsidR="00543FC8" w:rsidRPr="00703E77">
        <w:rPr>
          <w:rFonts w:ascii="Times New Roman" w:hAnsi="Times New Roman" w:cs="Times New Roman"/>
          <w:sz w:val="28"/>
          <w:szCs w:val="28"/>
        </w:rPr>
        <w:t xml:space="preserve">-п </w:t>
      </w:r>
      <w:r w:rsidR="00283F1F" w:rsidRPr="00703E77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824DA" w:rsidRPr="00703E77">
        <w:rPr>
          <w:rFonts w:ascii="Times New Roman" w:hAnsi="Times New Roman" w:cs="Times New Roman"/>
          <w:sz w:val="28"/>
          <w:szCs w:val="28"/>
        </w:rPr>
        <w:t>)</w:t>
      </w:r>
      <w:r w:rsidR="00283F1F" w:rsidRPr="00703E77">
        <w:rPr>
          <w:rFonts w:ascii="Times New Roman" w:hAnsi="Times New Roman" w:cs="Times New Roman"/>
          <w:sz w:val="28"/>
          <w:szCs w:val="28"/>
        </w:rPr>
        <w:t xml:space="preserve"> </w:t>
      </w:r>
      <w:r w:rsidR="00543FC8" w:rsidRPr="00703E77">
        <w:rPr>
          <w:rFonts w:ascii="Times New Roman" w:hAnsi="Times New Roman" w:cs="Times New Roman"/>
          <w:sz w:val="28"/>
          <w:szCs w:val="28"/>
        </w:rPr>
        <w:t>«</w:t>
      </w:r>
      <w:r w:rsidR="00283F1F" w:rsidRPr="00703E77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 Бузулукский район и урегулированию конфликта интересов</w:t>
      </w:r>
      <w:r w:rsidR="00543FC8" w:rsidRPr="00703E77">
        <w:rPr>
          <w:rFonts w:ascii="Times New Roman" w:hAnsi="Times New Roman" w:cs="Times New Roman"/>
          <w:sz w:val="28"/>
          <w:szCs w:val="28"/>
        </w:rPr>
        <w:t>».</w:t>
      </w:r>
    </w:p>
    <w:p w:rsidR="00543FC8" w:rsidRPr="00BD1EEA" w:rsidRDefault="00FF4F15" w:rsidP="003525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543FC8" w:rsidRPr="00BD1EEA">
        <w:rPr>
          <w:rFonts w:ascii="Times New Roman" w:hAnsi="Times New Roman" w:cs="Times New Roman"/>
          <w:sz w:val="28"/>
          <w:szCs w:val="28"/>
        </w:rPr>
        <w:t>Протокол заседания комиссии в течение семи дней со дня заседания комиссии направляется представителю нанимателя (работодателю) для решения вопроса о даче разрешения (отказе в разрешении) муниципальному служащему участвовать в управлении организацией.</w:t>
      </w:r>
    </w:p>
    <w:p w:rsidR="00543FC8" w:rsidRPr="00977C46" w:rsidRDefault="00FF4F15" w:rsidP="003525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543FC8" w:rsidRPr="00977C46">
        <w:rPr>
          <w:rFonts w:ascii="Times New Roman" w:hAnsi="Times New Roman" w:cs="Times New Roman"/>
          <w:sz w:val="28"/>
          <w:szCs w:val="28"/>
        </w:rPr>
        <w:t xml:space="preserve">С учетом рекомендаций комиссии представитель нанимателя (работодатель) в течение </w:t>
      </w:r>
      <w:r w:rsidR="00977C46">
        <w:rPr>
          <w:rFonts w:ascii="Times New Roman" w:hAnsi="Times New Roman" w:cs="Times New Roman"/>
          <w:sz w:val="28"/>
          <w:szCs w:val="28"/>
        </w:rPr>
        <w:t>семи</w:t>
      </w:r>
      <w:r w:rsidR="00543FC8" w:rsidRPr="00977C4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к нему протокола заседания комиссии принимает решение о выдаче разрешения либо отказе в выдаче разрешения муниципальному служащему на участие в управлении организацией. </w:t>
      </w:r>
    </w:p>
    <w:p w:rsidR="00543FC8" w:rsidRPr="00BD1EEA" w:rsidRDefault="00543FC8" w:rsidP="0035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EA">
        <w:rPr>
          <w:rFonts w:ascii="Times New Roman" w:hAnsi="Times New Roman" w:cs="Times New Roman"/>
          <w:sz w:val="28"/>
          <w:szCs w:val="28"/>
        </w:rPr>
        <w:t>Разрешение (отказ в разрешении) на участие в управлении организацией оформляется проставлением соответствующей визы на заявлении на участие в управлении организацией.</w:t>
      </w:r>
    </w:p>
    <w:p w:rsidR="00543FC8" w:rsidRPr="00977C46" w:rsidRDefault="00FF4F15" w:rsidP="003525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543FC8" w:rsidRPr="00977C46">
        <w:rPr>
          <w:rFonts w:ascii="Times New Roman" w:hAnsi="Times New Roman" w:cs="Times New Roman"/>
          <w:sz w:val="28"/>
          <w:szCs w:val="28"/>
        </w:rPr>
        <w:t xml:space="preserve">Копия заявления на участие в управлении организацией с визой представителя нанимателя (работодателя) вручается муниципальному служащему под роспись или направляется заказным письмом с уведомлением по указанному им в заявлении адресу не позднее </w:t>
      </w:r>
      <w:r w:rsidR="00977C46" w:rsidRPr="00977C46">
        <w:rPr>
          <w:rFonts w:ascii="Times New Roman" w:hAnsi="Times New Roman" w:cs="Times New Roman"/>
          <w:sz w:val="28"/>
          <w:szCs w:val="28"/>
        </w:rPr>
        <w:t>семи</w:t>
      </w:r>
      <w:r w:rsidR="00543FC8" w:rsidRPr="00977C46">
        <w:rPr>
          <w:rFonts w:ascii="Times New Roman" w:hAnsi="Times New Roman" w:cs="Times New Roman"/>
          <w:sz w:val="28"/>
          <w:szCs w:val="28"/>
        </w:rPr>
        <w:t xml:space="preserve"> рабочих дней со дня проставления визы.</w:t>
      </w:r>
    </w:p>
    <w:p w:rsidR="00543FC8" w:rsidRPr="00BD1EEA" w:rsidRDefault="00FF4F15" w:rsidP="003525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543FC8" w:rsidRPr="00BD1EEA">
        <w:rPr>
          <w:rFonts w:ascii="Times New Roman" w:hAnsi="Times New Roman" w:cs="Times New Roman"/>
          <w:sz w:val="28"/>
          <w:szCs w:val="28"/>
        </w:rPr>
        <w:t>Заявление на участие в управлении организацией приобщается к личному делу муниципального служащего.</w:t>
      </w:r>
    </w:p>
    <w:p w:rsidR="00854426" w:rsidRDefault="00854426" w:rsidP="003525EA">
      <w:pPr>
        <w:spacing w:after="0" w:line="240" w:lineRule="auto"/>
      </w:pPr>
      <w:r>
        <w:br w:type="page"/>
      </w:r>
    </w:p>
    <w:tbl>
      <w:tblPr>
        <w:tblW w:w="94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241"/>
      </w:tblGrid>
      <w:tr w:rsidR="00BD138A" w:rsidRPr="00BD1EEA" w:rsidTr="003525EA">
        <w:trPr>
          <w:trHeight w:val="9311"/>
        </w:trPr>
        <w:tc>
          <w:tcPr>
            <w:tcW w:w="1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BD138A" w:rsidRPr="00BD1EEA" w:rsidRDefault="00854426" w:rsidP="008C3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="00BD138A" w:rsidRPr="00B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C3C14" w:rsidRPr="00BD1EEA" w:rsidRDefault="00BD138A" w:rsidP="003525EA">
            <w:pPr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8C3C14" w:rsidRPr="00BD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BD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D1EEA" w:rsidRPr="00BD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FB4" w:rsidRPr="00BD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4A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  <w:r w:rsidRPr="00BD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4A3341" w:rsidRDefault="004A3341" w:rsidP="00352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1EEA" w:rsidRPr="00BD1EEA" w:rsidRDefault="00BD1EEA" w:rsidP="003525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ЗАЯВЛЕНИЯ </w:t>
            </w: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bCs/>
                <w:sz w:val="28"/>
                <w:szCs w:val="28"/>
              </w:rPr>
              <w:t>на участие в управлении организацией</w:t>
            </w: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ind w:left="396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Бузулукского района</w:t>
            </w: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ind w:left="396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(руководителю отраслевого (функционального) или территориального органа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Бузулукского района</w:t>
            </w: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 xml:space="preserve">, обладающего правами юридического лица) </w:t>
            </w: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ind w:left="396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D1EEA" w:rsidRPr="00BD1EEA" w:rsidRDefault="00BD1EEA" w:rsidP="00BD1EEA">
            <w:pPr>
              <w:pStyle w:val="ConsPlusNormal"/>
              <w:ind w:left="3969" w:right="140"/>
              <w:jc w:val="center"/>
              <w:rPr>
                <w:rFonts w:ascii="Times New Roman" w:hAnsi="Times New Roman" w:cs="Times New Roman"/>
              </w:rPr>
            </w:pPr>
            <w:r w:rsidRPr="00BD1EEA">
              <w:rPr>
                <w:rFonts w:ascii="Times New Roman" w:hAnsi="Times New Roman" w:cs="Times New Roman"/>
              </w:rPr>
              <w:t>(инициалы, фамилия)</w:t>
            </w:r>
          </w:p>
          <w:p w:rsidR="00BD1EEA" w:rsidRDefault="00BD1EEA" w:rsidP="00BD1EEA">
            <w:pPr>
              <w:pStyle w:val="ConsPlusNormal"/>
              <w:ind w:left="3969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</w:t>
            </w:r>
            <w:r w:rsidR="00FF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F15" w:rsidRPr="00BD1EEA" w:rsidRDefault="00FF4F15" w:rsidP="00BD1EEA">
            <w:pPr>
              <w:pStyle w:val="ConsPlusNormal"/>
              <w:ind w:left="3969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D1EEA" w:rsidRPr="00BD1EEA" w:rsidRDefault="00BD1EEA" w:rsidP="00BD1EEA">
            <w:pPr>
              <w:pStyle w:val="ConsPlusNormal"/>
              <w:ind w:left="3969" w:right="140"/>
              <w:jc w:val="center"/>
              <w:rPr>
                <w:rFonts w:ascii="Times New Roman" w:hAnsi="Times New Roman" w:cs="Times New Roman"/>
              </w:rPr>
            </w:pPr>
            <w:r w:rsidRPr="00BD1EEA">
              <w:rPr>
                <w:rFonts w:ascii="Times New Roman" w:hAnsi="Times New Roman" w:cs="Times New Roman"/>
              </w:rPr>
              <w:t>(Ф.И.О., замещаемая должность)</w:t>
            </w:r>
          </w:p>
          <w:p w:rsidR="00BD1EEA" w:rsidRPr="00BD1EEA" w:rsidRDefault="00BD1EEA" w:rsidP="00BD1EEA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Pr="00BD1EEA" w:rsidRDefault="000824DA" w:rsidP="003525EA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D1EEA" w:rsidRPr="00BD1EEA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</w:p>
          <w:p w:rsidR="00BD1EEA" w:rsidRPr="00BD1EEA" w:rsidRDefault="00BD1EEA" w:rsidP="003525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1EEA">
              <w:rPr>
                <w:rFonts w:ascii="Times New Roman" w:hAnsi="Times New Roman" w:cs="Times New Roman"/>
                <w:sz w:val="28"/>
                <w:szCs w:val="28"/>
              </w:rPr>
              <w:t xml:space="preserve">о получении разрешения </w:t>
            </w:r>
            <w:r w:rsidRPr="00BD1EEA">
              <w:rPr>
                <w:rFonts w:ascii="Times New Roman" w:hAnsi="Times New Roman" w:cs="Times New Roman"/>
                <w:bCs/>
                <w:sz w:val="28"/>
                <w:szCs w:val="28"/>
              </w:rPr>
              <w:t>на участие на безвозмездной основе в управлении некоммерческой организацией (</w:t>
            </w:r>
            <w:r w:rsidR="00E71EC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кроме</w:t>
            </w:r>
            <w:r w:rsidR="00E71EC2"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политической партии</w:t>
            </w:r>
            <w:r w:rsidR="00E71EC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самоуправления), </w:t>
            </w:r>
            <w:r w:rsidR="00E71EC2"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жилищным, жилищно-строит</w:t>
            </w:r>
            <w:r w:rsidR="00E71EC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ельным, гаражным кооперативами</w:t>
            </w:r>
            <w:r w:rsidR="00E71EC2"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товариществом собственников</w:t>
            </w:r>
            <w:r w:rsidR="00E71EC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недвижимости</w:t>
            </w:r>
            <w:r w:rsidRPr="00BD1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качестве единоличного исполнительного органа или на вхождение в состав их коллегиальных органов управления</w:t>
            </w:r>
            <w:proofErr w:type="gramEnd"/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26" w:rsidRDefault="00BD1EEA" w:rsidP="003525E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3 части 1 статьи 14 Федерального закона от 02.03.2007 № 25-ФЗ «О муниципальной службе в Российской Федерации» прошу разрешить </w:t>
            </w:r>
            <w:r w:rsidR="00854426"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участвовать на безвозмездной основе в управлении в  качестве единоличного исполнительного органа (или войти в состав коллегиального органа управления):</w:t>
            </w:r>
          </w:p>
          <w:p w:rsidR="00854426" w:rsidRDefault="00BD1EEA" w:rsidP="008544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FE4F0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EEA" w:rsidRDefault="00BD1EEA" w:rsidP="008544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(организация (ее юридический и фактический адрес, контактный телефон руководителя), должность, дата начала и окончания, форма и основания участия в управлении организации (либо вхождения в состав ее</w:t>
            </w:r>
            <w:r w:rsidR="00FE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>коллегиального органа управления))</w:t>
            </w:r>
          </w:p>
          <w:p w:rsidR="003525EA" w:rsidRPr="00BD1EEA" w:rsidRDefault="003525EA" w:rsidP="008544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EA" w:rsidRPr="00BD1EEA" w:rsidRDefault="00BD1EEA" w:rsidP="003525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управлении указанной организацией в качестве </w:t>
            </w:r>
            <w:r w:rsidRPr="00BD1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единоличного исполнительного органа (либо вхождение в состав  коллегиального органа управления указанной организацией) будет  осуществляться в свободное от муниципальной службы время и не повлечет за собой возникновение конфликта интересов.</w:t>
            </w:r>
          </w:p>
          <w:p w:rsidR="00BD1EEA" w:rsidRPr="00BD1EEA" w:rsidRDefault="00BD1EEA" w:rsidP="003525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При осуществлении указанной деятельности обязуюсь соблюдать требования, предусмотренные статьями 13, 14 Федерального закона от 02.03.2007 № 25-ФЗ «О муниципальной службе в Российской Федерации».</w:t>
            </w: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Приложение: __________________________________________________</w:t>
            </w: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______________________________                 «__» ______________ 20__ год</w:t>
            </w: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EE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D1EEA">
              <w:rPr>
                <w:rFonts w:ascii="Times New Roman" w:hAnsi="Times New Roman" w:cs="Times New Roman"/>
                <w:sz w:val="16"/>
                <w:szCs w:val="16"/>
              </w:rPr>
              <w:t>(подпись муниципального служащего)</w:t>
            </w: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Default="00BD1EEA" w:rsidP="00BD1EEA">
            <w:pPr>
              <w:autoSpaceDE w:val="0"/>
              <w:autoSpaceDN w:val="0"/>
              <w:adjustRightInd w:val="0"/>
              <w:ind w:left="510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26" w:rsidRDefault="00854426" w:rsidP="00BD1E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26" w:rsidRDefault="00854426" w:rsidP="00BD1E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26" w:rsidRDefault="00854426" w:rsidP="00BD1E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26" w:rsidRDefault="00854426" w:rsidP="00BD1E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26" w:rsidRDefault="00854426" w:rsidP="00BD1E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26" w:rsidRDefault="00854426" w:rsidP="00BD1E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26" w:rsidRDefault="00854426" w:rsidP="00BD1E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F15" w:rsidRDefault="00FF4F15" w:rsidP="00BD1E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EEA" w:rsidRPr="00BD1EEA" w:rsidRDefault="00BD1EEA" w:rsidP="00BD1E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BD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FF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  <w:r w:rsidRPr="00BD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BD1EEA" w:rsidRPr="00BD1EEA" w:rsidRDefault="00BD1EEA" w:rsidP="00BD1EEA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заявлений о получении разрешений </w:t>
            </w:r>
            <w:r w:rsidRPr="00BD1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участие </w:t>
            </w:r>
          </w:p>
          <w:p w:rsidR="00BD1EEA" w:rsidRPr="00BD1EEA" w:rsidRDefault="00BD1EEA" w:rsidP="00BD1EEA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безвозмездной основе в управлении некоммерческой организацией </w:t>
            </w:r>
          </w:p>
          <w:p w:rsidR="00BD1EEA" w:rsidRPr="00E71EC2" w:rsidRDefault="00BD1EEA" w:rsidP="00E71EC2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E71EC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кроме</w:t>
            </w:r>
            <w:r w:rsidR="00E71EC2"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политической партии</w:t>
            </w:r>
            <w:r w:rsidR="00E71EC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самоуправления), </w:t>
            </w:r>
            <w:r w:rsidR="00E71EC2"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жилищным, жилищно-строит</w:t>
            </w:r>
            <w:r w:rsidR="00E71EC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ельным, гаражным кооперативами</w:t>
            </w:r>
            <w:r w:rsidR="00E71EC2" w:rsidRPr="008544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товариществом собственников</w:t>
            </w:r>
            <w:r w:rsidRPr="00BD1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недвижимости в качестве единоличного исполнительного органа или на вхождение в состав их коллегиальных органов управления</w:t>
            </w: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Начат «___»____________20__г.</w:t>
            </w: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Окончен «___»___________ 20__г.</w:t>
            </w: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Start"/>
            <w:r w:rsidRPr="00BD1EEA">
              <w:rPr>
                <w:rFonts w:ascii="Times New Roman" w:hAnsi="Times New Roman" w:cs="Times New Roman"/>
                <w:sz w:val="28"/>
                <w:szCs w:val="28"/>
              </w:rPr>
              <w:t xml:space="preserve"> ____ (________________) </w:t>
            </w:r>
            <w:proofErr w:type="gramEnd"/>
            <w:r w:rsidRPr="00BD1EEA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</w:p>
          <w:p w:rsidR="00BD1EEA" w:rsidRPr="00BD1EEA" w:rsidRDefault="00BD1EEA" w:rsidP="00BD1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116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44"/>
              <w:gridCol w:w="1522"/>
              <w:gridCol w:w="1316"/>
              <w:gridCol w:w="1440"/>
              <w:gridCol w:w="1559"/>
              <w:gridCol w:w="1417"/>
              <w:gridCol w:w="1418"/>
            </w:tblGrid>
            <w:tr w:rsidR="00BD1EEA" w:rsidRPr="00BD1EEA" w:rsidTr="003525EA">
              <w:trPr>
                <w:trHeight w:val="800"/>
                <w:tblCellSpacing w:w="5" w:type="nil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 </w:t>
                  </w: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proofErr w:type="gramStart"/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Регистрационный номер,</w:t>
                  </w:r>
                </w:p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и время регистрации заявления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 должность </w:t>
                  </w: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  лица,   </w:t>
                  </w: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подавшего </w:t>
                  </w: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заявление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Краткое  </w:t>
                  </w: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содержание</w:t>
                  </w: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заявления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подпись работника кадровой службы, регистрирующего заявление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Сведения о принятом решении представителем нанимателя (работодателем)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1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подпись муниципального служащего, подавшего уведомление, о получении заявления с визой представителя нанимателя (работодателя)</w:t>
                  </w:r>
                </w:p>
              </w:tc>
            </w:tr>
            <w:tr w:rsidR="00BD1EEA" w:rsidRPr="00BD1EEA" w:rsidTr="003525EA">
              <w:trPr>
                <w:trHeight w:val="57"/>
                <w:tblCellSpacing w:w="5" w:type="nil"/>
              </w:trPr>
              <w:tc>
                <w:tcPr>
                  <w:tcW w:w="4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E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E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E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E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E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E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1EEA" w:rsidRPr="00BD1EEA" w:rsidRDefault="00BD1EEA" w:rsidP="003525E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E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D1EEA" w:rsidRPr="00BD1EEA" w:rsidTr="003525EA">
              <w:trPr>
                <w:tblCellSpacing w:w="5" w:type="nil"/>
              </w:trPr>
              <w:tc>
                <w:tcPr>
                  <w:tcW w:w="4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EEA" w:rsidRPr="00BD1EEA" w:rsidRDefault="00BD1EEA" w:rsidP="004539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EEA" w:rsidRPr="00BD1EEA" w:rsidRDefault="00BD1EEA" w:rsidP="004539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EEA" w:rsidRPr="00BD1EEA" w:rsidRDefault="00BD1EEA" w:rsidP="004539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EEA" w:rsidRPr="00BD1EEA" w:rsidRDefault="00BD1EEA" w:rsidP="004539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EEA" w:rsidRPr="00BD1EEA" w:rsidRDefault="00BD1EEA" w:rsidP="004539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EEA" w:rsidRPr="00BD1EEA" w:rsidRDefault="00BD1EEA" w:rsidP="004539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EEA" w:rsidRPr="00BD1EEA" w:rsidRDefault="00BD1EEA" w:rsidP="004539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8A" w:rsidRPr="00BD1EEA" w:rsidRDefault="00BD138A" w:rsidP="003F7FB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793" w:rsidRPr="00BD1EEA" w:rsidRDefault="00471793" w:rsidP="008C3C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sectPr w:rsidR="00471793" w:rsidRPr="00BD1EEA" w:rsidSect="00553B6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A7" w:rsidRDefault="00B108A7" w:rsidP="00854426">
      <w:pPr>
        <w:spacing w:after="0" w:line="240" w:lineRule="auto"/>
      </w:pPr>
      <w:r>
        <w:separator/>
      </w:r>
    </w:p>
  </w:endnote>
  <w:endnote w:type="continuationSeparator" w:id="0">
    <w:p w:rsidR="00B108A7" w:rsidRDefault="00B108A7" w:rsidP="0085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A7" w:rsidRDefault="00B108A7" w:rsidP="00854426">
      <w:pPr>
        <w:spacing w:after="0" w:line="240" w:lineRule="auto"/>
      </w:pPr>
      <w:r>
        <w:separator/>
      </w:r>
    </w:p>
  </w:footnote>
  <w:footnote w:type="continuationSeparator" w:id="0">
    <w:p w:rsidR="00B108A7" w:rsidRDefault="00B108A7" w:rsidP="0085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5545"/>
      <w:docPartObj>
        <w:docPartGallery w:val="Page Numbers (Top of Page)"/>
        <w:docPartUnique/>
      </w:docPartObj>
    </w:sdtPr>
    <w:sdtEndPr/>
    <w:sdtContent>
      <w:p w:rsidR="00854426" w:rsidRDefault="008544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CB1">
          <w:rPr>
            <w:noProof/>
          </w:rPr>
          <w:t>2</w:t>
        </w:r>
        <w:r>
          <w:fldChar w:fldCharType="end"/>
        </w:r>
      </w:p>
    </w:sdtContent>
  </w:sdt>
  <w:p w:rsidR="00854426" w:rsidRDefault="008544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50FD"/>
    <w:multiLevelType w:val="hybridMultilevel"/>
    <w:tmpl w:val="FACE33B2"/>
    <w:lvl w:ilvl="0" w:tplc="9C7842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0327527"/>
    <w:multiLevelType w:val="hybridMultilevel"/>
    <w:tmpl w:val="BA6EAE9A"/>
    <w:lvl w:ilvl="0" w:tplc="DA40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F44856"/>
    <w:multiLevelType w:val="hybridMultilevel"/>
    <w:tmpl w:val="B638F37C"/>
    <w:lvl w:ilvl="0" w:tplc="24DC91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76"/>
    <w:rsid w:val="00024076"/>
    <w:rsid w:val="00033292"/>
    <w:rsid w:val="000518E9"/>
    <w:rsid w:val="00051A22"/>
    <w:rsid w:val="00056BFB"/>
    <w:rsid w:val="00064613"/>
    <w:rsid w:val="000824DA"/>
    <w:rsid w:val="000B676C"/>
    <w:rsid w:val="000C4893"/>
    <w:rsid w:val="00126A5A"/>
    <w:rsid w:val="00167AA9"/>
    <w:rsid w:val="001761CC"/>
    <w:rsid w:val="001D5F5B"/>
    <w:rsid w:val="00200AA3"/>
    <w:rsid w:val="00257807"/>
    <w:rsid w:val="00283F1F"/>
    <w:rsid w:val="002E2944"/>
    <w:rsid w:val="00322EC4"/>
    <w:rsid w:val="003244CC"/>
    <w:rsid w:val="003525EA"/>
    <w:rsid w:val="003941B0"/>
    <w:rsid w:val="003E3547"/>
    <w:rsid w:val="003F7FB4"/>
    <w:rsid w:val="00424DF5"/>
    <w:rsid w:val="00465158"/>
    <w:rsid w:val="00471793"/>
    <w:rsid w:val="004A3341"/>
    <w:rsid w:val="004B3F4C"/>
    <w:rsid w:val="00502998"/>
    <w:rsid w:val="00522D53"/>
    <w:rsid w:val="00543FC8"/>
    <w:rsid w:val="00553B68"/>
    <w:rsid w:val="005C43B5"/>
    <w:rsid w:val="005E178C"/>
    <w:rsid w:val="00622290"/>
    <w:rsid w:val="00654AB7"/>
    <w:rsid w:val="007019F8"/>
    <w:rsid w:val="00703E77"/>
    <w:rsid w:val="007A583A"/>
    <w:rsid w:val="007C64D9"/>
    <w:rsid w:val="008046C4"/>
    <w:rsid w:val="00827960"/>
    <w:rsid w:val="00854426"/>
    <w:rsid w:val="008C3C14"/>
    <w:rsid w:val="008D43A9"/>
    <w:rsid w:val="00922BF1"/>
    <w:rsid w:val="009379B6"/>
    <w:rsid w:val="00977C46"/>
    <w:rsid w:val="009930B2"/>
    <w:rsid w:val="00A2033D"/>
    <w:rsid w:val="00A34F00"/>
    <w:rsid w:val="00AB1D0A"/>
    <w:rsid w:val="00AD7CB1"/>
    <w:rsid w:val="00B070EB"/>
    <w:rsid w:val="00B108A7"/>
    <w:rsid w:val="00B14AC1"/>
    <w:rsid w:val="00BA622C"/>
    <w:rsid w:val="00BA7F48"/>
    <w:rsid w:val="00BD138A"/>
    <w:rsid w:val="00BD1EEA"/>
    <w:rsid w:val="00BD5D82"/>
    <w:rsid w:val="00C403C0"/>
    <w:rsid w:val="00C55063"/>
    <w:rsid w:val="00D0608A"/>
    <w:rsid w:val="00D66D76"/>
    <w:rsid w:val="00D83635"/>
    <w:rsid w:val="00D92436"/>
    <w:rsid w:val="00D939E6"/>
    <w:rsid w:val="00DC2F1B"/>
    <w:rsid w:val="00DE6172"/>
    <w:rsid w:val="00E579C8"/>
    <w:rsid w:val="00E71EC2"/>
    <w:rsid w:val="00EF2141"/>
    <w:rsid w:val="00EF3BB6"/>
    <w:rsid w:val="00F036D2"/>
    <w:rsid w:val="00F0436E"/>
    <w:rsid w:val="00F276C5"/>
    <w:rsid w:val="00FE4F03"/>
    <w:rsid w:val="00FF4F15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A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4AB7"/>
    <w:pPr>
      <w:ind w:left="720"/>
      <w:contextualSpacing/>
    </w:pPr>
  </w:style>
  <w:style w:type="paragraph" w:customStyle="1" w:styleId="ConsPlusNormal">
    <w:name w:val="ConsPlusNormal"/>
    <w:rsid w:val="005E1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426"/>
  </w:style>
  <w:style w:type="paragraph" w:styleId="a9">
    <w:name w:val="footer"/>
    <w:basedOn w:val="a"/>
    <w:link w:val="aa"/>
    <w:uiPriority w:val="99"/>
    <w:unhideWhenUsed/>
    <w:rsid w:val="0085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426"/>
  </w:style>
  <w:style w:type="paragraph" w:styleId="ab">
    <w:name w:val="Body Text"/>
    <w:basedOn w:val="a"/>
    <w:link w:val="ac"/>
    <w:rsid w:val="002E29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E29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A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4AB7"/>
    <w:pPr>
      <w:ind w:left="720"/>
      <w:contextualSpacing/>
    </w:pPr>
  </w:style>
  <w:style w:type="paragraph" w:customStyle="1" w:styleId="ConsPlusNormal">
    <w:name w:val="ConsPlusNormal"/>
    <w:rsid w:val="005E1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426"/>
  </w:style>
  <w:style w:type="paragraph" w:styleId="a9">
    <w:name w:val="footer"/>
    <w:basedOn w:val="a"/>
    <w:link w:val="aa"/>
    <w:uiPriority w:val="99"/>
    <w:unhideWhenUsed/>
    <w:rsid w:val="0085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426"/>
  </w:style>
  <w:style w:type="paragraph" w:styleId="ab">
    <w:name w:val="Body Text"/>
    <w:basedOn w:val="a"/>
    <w:link w:val="ac"/>
    <w:rsid w:val="002E29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E29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Неретина О В</cp:lastModifiedBy>
  <cp:revision>26</cp:revision>
  <cp:lastPrinted>2019-03-13T12:05:00Z</cp:lastPrinted>
  <dcterms:created xsi:type="dcterms:W3CDTF">2017-07-04T12:29:00Z</dcterms:created>
  <dcterms:modified xsi:type="dcterms:W3CDTF">2019-07-01T06:00:00Z</dcterms:modified>
</cp:coreProperties>
</file>