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536"/>
      </w:tblGrid>
      <w:tr w:rsidR="007E2651" w:rsidRPr="00ED1EEA" w:rsidTr="0059363D">
        <w:tc>
          <w:tcPr>
            <w:tcW w:w="5070" w:type="dxa"/>
          </w:tcPr>
          <w:p w:rsidR="007E2651" w:rsidRPr="00ED1EEA" w:rsidRDefault="007E2651" w:rsidP="0059363D">
            <w:pPr>
              <w:ind w:right="-10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EEA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E006E22" wp14:editId="418DCC2B">
                  <wp:extent cx="542925" cy="600075"/>
                  <wp:effectExtent l="19050" t="0" r="9525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-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2651" w:rsidRPr="00ED1EEA" w:rsidRDefault="007E2651" w:rsidP="0059363D">
            <w:pPr>
              <w:ind w:right="-108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1EEA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7E2651" w:rsidRPr="00ED1EEA" w:rsidRDefault="007E2651" w:rsidP="0059363D">
            <w:pPr>
              <w:ind w:left="-142" w:right="-108" w:firstLine="0"/>
              <w:jc w:val="center"/>
              <w:rPr>
                <w:rFonts w:ascii="Times New Roman" w:hAnsi="Times New Roman" w:cs="Times New Roman"/>
                <w:b/>
                <w:spacing w:val="-20"/>
                <w:sz w:val="28"/>
                <w:szCs w:val="28"/>
              </w:rPr>
            </w:pPr>
            <w:r w:rsidRPr="00ED1EEA">
              <w:rPr>
                <w:rFonts w:ascii="Times New Roman" w:hAnsi="Times New Roman" w:cs="Times New Roman"/>
                <w:b/>
                <w:spacing w:val="-20"/>
                <w:sz w:val="28"/>
                <w:szCs w:val="28"/>
              </w:rPr>
              <w:t>МУНИЦИПАЛЬНОГО ОБРАЗОВАНИЯ</w:t>
            </w:r>
          </w:p>
          <w:p w:rsidR="007E2651" w:rsidRPr="00ED1EEA" w:rsidRDefault="007E2651" w:rsidP="0059363D">
            <w:pPr>
              <w:ind w:left="-142" w:right="-108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1EEA">
              <w:rPr>
                <w:rFonts w:ascii="Times New Roman" w:hAnsi="Times New Roman" w:cs="Times New Roman"/>
                <w:b/>
                <w:sz w:val="28"/>
                <w:szCs w:val="28"/>
              </w:rPr>
              <w:t>БУЗУЛУКСКИЙ РАЙОН</w:t>
            </w:r>
          </w:p>
          <w:p w:rsidR="007E2651" w:rsidRPr="00ED1EEA" w:rsidRDefault="007E2651" w:rsidP="0059363D">
            <w:pPr>
              <w:ind w:left="-142" w:right="-108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1EEA">
              <w:rPr>
                <w:rFonts w:ascii="Times New Roman" w:hAnsi="Times New Roman" w:cs="Times New Roman"/>
                <w:b/>
                <w:sz w:val="28"/>
                <w:szCs w:val="28"/>
              </w:rPr>
              <w:t>ОРЕНБУРГСКОЙ ОБЛАСТИ</w:t>
            </w:r>
          </w:p>
          <w:p w:rsidR="007E2651" w:rsidRPr="00ED1EEA" w:rsidRDefault="007E2651" w:rsidP="0059363D">
            <w:pPr>
              <w:ind w:left="-142" w:right="-108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1EEA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7E2651" w:rsidRPr="00ED1EEA" w:rsidRDefault="00786072" w:rsidP="0059363D">
            <w:pPr>
              <w:ind w:left="-142" w:right="-108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03.09.2015 г.</w:t>
            </w:r>
            <w:r w:rsidR="007E2651" w:rsidRPr="00ED1E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678-п</w:t>
            </w:r>
          </w:p>
          <w:p w:rsidR="007E2651" w:rsidRPr="00ED1EEA" w:rsidRDefault="007E2651" w:rsidP="0059363D">
            <w:pPr>
              <w:ind w:left="-142" w:right="-108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1EEA">
              <w:rPr>
                <w:rFonts w:ascii="Times New Roman" w:hAnsi="Times New Roman" w:cs="Times New Roman"/>
                <w:b/>
                <w:sz w:val="28"/>
                <w:szCs w:val="28"/>
              </w:rPr>
              <w:t>г. Бузулук</w:t>
            </w:r>
          </w:p>
          <w:p w:rsidR="007E2651" w:rsidRPr="00ED1EEA" w:rsidRDefault="007E2651" w:rsidP="0059363D">
            <w:pPr>
              <w:ind w:left="-142" w:right="-108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2651" w:rsidRPr="00ED1EEA" w:rsidRDefault="007E2651" w:rsidP="0059363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1EEA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постановление администрации Бузулукского района от 18.12.2014 г. № 1765-п «Об утверждении муниципальной программы «Дополнительные меры  поддержки жителей Бузулукского района в области охраны здоровья на 2014 – 2016 годы»</w:t>
            </w:r>
          </w:p>
        </w:tc>
        <w:tc>
          <w:tcPr>
            <w:tcW w:w="4536" w:type="dxa"/>
          </w:tcPr>
          <w:p w:rsidR="007E2651" w:rsidRPr="00ED1EEA" w:rsidRDefault="007E2651" w:rsidP="0059363D">
            <w:pPr>
              <w:pStyle w:val="1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E2651" w:rsidRPr="00ED1EEA" w:rsidRDefault="007E2651" w:rsidP="007E2651">
      <w:pPr>
        <w:pStyle w:val="1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E2651" w:rsidRPr="00ED1EEA" w:rsidRDefault="007E2651" w:rsidP="007E2651">
      <w:pPr>
        <w:pStyle w:val="1"/>
        <w:ind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proofErr w:type="gramStart"/>
      <w:r w:rsidRPr="00ED1EEA">
        <w:rPr>
          <w:rFonts w:ascii="Times New Roman" w:hAnsi="Times New Roman" w:cs="Times New Roman"/>
          <w:b w:val="0"/>
          <w:sz w:val="28"/>
          <w:szCs w:val="28"/>
        </w:rPr>
        <w:t xml:space="preserve">В целях </w:t>
      </w:r>
      <w:r w:rsidRPr="00ED1EE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социальной поддержки граждан Бузулукского района, в соответствии со </w:t>
      </w:r>
      <w:hyperlink r:id="rId9" w:history="1">
        <w:r w:rsidRPr="00ED1EE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статьей 12</w:t>
        </w:r>
      </w:hyperlink>
      <w:r w:rsidRPr="00ED1EEA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hyperlink r:id="rId10" w:history="1">
        <w:r w:rsidRPr="00ED1EE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132</w:t>
        </w:r>
      </w:hyperlink>
      <w:r w:rsidRPr="00ED1EE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Конституции Российской Федерации, </w:t>
      </w:r>
      <w:hyperlink r:id="rId11" w:history="1">
        <w:r w:rsidRPr="00ED1EE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Бюджетным кодексом</w:t>
        </w:r>
      </w:hyperlink>
      <w:r w:rsidRPr="00ED1EEA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D1EE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Российской Федерации, </w:t>
      </w:r>
      <w:hyperlink r:id="rId12" w:history="1">
        <w:r w:rsidRPr="00ED1EE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статьей 1</w:t>
        </w:r>
      </w:hyperlink>
      <w:r w:rsidRPr="00ED1EEA">
        <w:rPr>
          <w:rFonts w:ascii="Times New Roman" w:hAnsi="Times New Roman" w:cs="Times New Roman"/>
          <w:b w:val="0"/>
          <w:sz w:val="28"/>
          <w:szCs w:val="28"/>
        </w:rPr>
        <w:t>5</w:t>
      </w:r>
      <w:r w:rsidRPr="00ED1EE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Федерального закона от 06.10.2003 г. N 131-ФЗ "Об общих принципах организации местного самоуправления в Российской Федерации", статья 17 </w:t>
      </w:r>
      <w:r w:rsidRPr="00ED1EEA">
        <w:rPr>
          <w:rFonts w:ascii="Times New Roman" w:hAnsi="Times New Roman" w:cs="Times New Roman"/>
          <w:b w:val="0"/>
          <w:sz w:val="28"/>
          <w:szCs w:val="28"/>
        </w:rPr>
        <w:t>Федеральный закон от 21.11.2011 г. N 323-ФЗ «Об основах охраны здоровья граждан в Российской</w:t>
      </w:r>
      <w:proofErr w:type="gramEnd"/>
      <w:r w:rsidRPr="00ED1EEA">
        <w:rPr>
          <w:rFonts w:ascii="Times New Roman" w:hAnsi="Times New Roman" w:cs="Times New Roman"/>
          <w:b w:val="0"/>
          <w:sz w:val="28"/>
          <w:szCs w:val="28"/>
        </w:rPr>
        <w:t xml:space="preserve"> Федерации», </w:t>
      </w:r>
      <w:r w:rsidRPr="00ED1EE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на основании </w:t>
      </w:r>
      <w:hyperlink r:id="rId13" w:history="1">
        <w:r w:rsidRPr="00ED1EE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статьи</w:t>
        </w:r>
      </w:hyperlink>
      <w:r w:rsidRPr="00ED1EEA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D1EEA">
        <w:rPr>
          <w:rFonts w:ascii="Times New Roman" w:hAnsi="Times New Roman" w:cs="Times New Roman"/>
          <w:b w:val="0"/>
          <w:color w:val="auto"/>
          <w:sz w:val="28"/>
          <w:szCs w:val="28"/>
        </w:rPr>
        <w:t>24 Устава Бузулукского района:</w:t>
      </w:r>
    </w:p>
    <w:p w:rsidR="007E2651" w:rsidRPr="00ED1EEA" w:rsidRDefault="007E2651" w:rsidP="007E2651">
      <w:pPr>
        <w:rPr>
          <w:sz w:val="28"/>
          <w:szCs w:val="28"/>
        </w:rPr>
      </w:pPr>
    </w:p>
    <w:p w:rsidR="007E2651" w:rsidRPr="00ED1EEA" w:rsidRDefault="007E2651" w:rsidP="007E2651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D1EE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D1EEA">
        <w:rPr>
          <w:rFonts w:ascii="Times New Roman" w:hAnsi="Times New Roman" w:cs="Times New Roman"/>
          <w:sz w:val="28"/>
          <w:szCs w:val="28"/>
        </w:rPr>
        <w:t xml:space="preserve"> О С Т А Н О В Л Я Ю :</w:t>
      </w:r>
    </w:p>
    <w:p w:rsidR="007E2651" w:rsidRPr="00ED1EEA" w:rsidRDefault="007E2651" w:rsidP="007E2651">
      <w:pPr>
        <w:rPr>
          <w:sz w:val="28"/>
          <w:szCs w:val="28"/>
        </w:rPr>
      </w:pPr>
    </w:p>
    <w:p w:rsidR="007E2651" w:rsidRPr="00ED1EEA" w:rsidRDefault="007E2651" w:rsidP="007E2651">
      <w:pPr>
        <w:pStyle w:val="a5"/>
        <w:numPr>
          <w:ilvl w:val="0"/>
          <w:numId w:val="1"/>
        </w:numPr>
        <w:ind w:left="0" w:firstLine="851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ED1EEA">
        <w:rPr>
          <w:rFonts w:ascii="Times New Roman" w:hAnsi="Times New Roman" w:cs="Times New Roman"/>
          <w:sz w:val="28"/>
          <w:szCs w:val="28"/>
        </w:rPr>
        <w:t xml:space="preserve">Внести изменения </w:t>
      </w:r>
      <w:bookmarkStart w:id="1" w:name="sub_11"/>
      <w:bookmarkEnd w:id="0"/>
      <w:r w:rsidRPr="00ED1EEA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</w:t>
      </w:r>
      <w:proofErr w:type="spellStart"/>
      <w:r w:rsidRPr="00ED1EEA">
        <w:rPr>
          <w:rFonts w:ascii="Times New Roman" w:hAnsi="Times New Roman" w:cs="Times New Roman"/>
          <w:sz w:val="28"/>
          <w:szCs w:val="28"/>
        </w:rPr>
        <w:t>Бузулукский</w:t>
      </w:r>
      <w:proofErr w:type="spellEnd"/>
      <w:r w:rsidRPr="00ED1EEA">
        <w:rPr>
          <w:rFonts w:ascii="Times New Roman" w:hAnsi="Times New Roman" w:cs="Times New Roman"/>
          <w:sz w:val="28"/>
          <w:szCs w:val="28"/>
        </w:rPr>
        <w:t xml:space="preserve"> район от 18.12.2014 г. № 1765-п «Об утверждении муниципальной программы «Дополнительные меры  поддержки жителей Бузулукского района в области охраны здоровья на 2014</w:t>
      </w:r>
      <w:r w:rsidR="00AD01B4">
        <w:rPr>
          <w:rFonts w:ascii="Times New Roman" w:hAnsi="Times New Roman" w:cs="Times New Roman"/>
          <w:sz w:val="28"/>
          <w:szCs w:val="28"/>
        </w:rPr>
        <w:t xml:space="preserve"> – 2016 годы» изложив приложения</w:t>
      </w:r>
      <w:r w:rsidRPr="00ED1E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1, № 2 </w:t>
      </w:r>
      <w:r w:rsidRPr="00ED1EEA">
        <w:rPr>
          <w:rFonts w:ascii="Times New Roman" w:hAnsi="Times New Roman" w:cs="Times New Roman"/>
          <w:sz w:val="28"/>
          <w:szCs w:val="28"/>
        </w:rPr>
        <w:t>к нему в новой редакции согласно приложению к настоящему постановлению.</w:t>
      </w:r>
    </w:p>
    <w:p w:rsidR="007E2651" w:rsidRDefault="007E2651" w:rsidP="007E2651">
      <w:pPr>
        <w:pStyle w:val="a5"/>
        <w:numPr>
          <w:ilvl w:val="0"/>
          <w:numId w:val="1"/>
        </w:numPr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утратившими силу п</w:t>
      </w:r>
      <w:r w:rsidRPr="00ED1EEA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D1EEA">
        <w:rPr>
          <w:rFonts w:ascii="Times New Roman" w:hAnsi="Times New Roman" w:cs="Times New Roman"/>
          <w:sz w:val="28"/>
          <w:szCs w:val="28"/>
        </w:rPr>
        <w:t xml:space="preserve"> администрации Бузулукского района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E2651" w:rsidRDefault="007E2651" w:rsidP="007E2651">
      <w:pPr>
        <w:pStyle w:val="a5"/>
        <w:ind w:left="0" w:firstLine="851"/>
        <w:rPr>
          <w:rFonts w:ascii="Times New Roman" w:hAnsi="Times New Roman" w:cs="Times New Roman"/>
          <w:sz w:val="28"/>
          <w:szCs w:val="28"/>
        </w:rPr>
      </w:pPr>
      <w:r w:rsidRPr="00ED1EEA">
        <w:rPr>
          <w:rFonts w:ascii="Times New Roman" w:hAnsi="Times New Roman" w:cs="Times New Roman"/>
          <w:sz w:val="28"/>
          <w:szCs w:val="28"/>
        </w:rPr>
        <w:t xml:space="preserve"> от 06.04.2015 года </w:t>
      </w:r>
      <w:bookmarkStart w:id="2" w:name="sub_2"/>
      <w:bookmarkEnd w:id="1"/>
      <w:r w:rsidRPr="00ED1EEA">
        <w:rPr>
          <w:rFonts w:ascii="Times New Roman" w:hAnsi="Times New Roman" w:cs="Times New Roman"/>
          <w:sz w:val="28"/>
          <w:szCs w:val="28"/>
        </w:rPr>
        <w:t>№ 305-п «О внесении изменений в постановление администрации Бузулукского района от 18.12.2014 г. № 1765-п «Об утверждении муниципальной программы «Дополнительные меры социальной поддержки жителей Бузулукского района в области охраны здоровья на 2014-2016 годы»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E2651" w:rsidRPr="00ED1EEA" w:rsidRDefault="007E2651" w:rsidP="007E2651">
      <w:pPr>
        <w:pStyle w:val="a5"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27.07.2015 года № 557-П «</w:t>
      </w:r>
      <w:r w:rsidRPr="00ED1EEA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Бузулукского района от 18.12.2014 г. № 1765-п «Об утверждении муниципальной программы «Дополнительные меры социальной поддержки жителей Бузулукского района в области охраны здоровья на 2014-</w:t>
      </w:r>
      <w:r w:rsidRPr="00ED1EEA">
        <w:rPr>
          <w:rFonts w:ascii="Times New Roman" w:hAnsi="Times New Roman" w:cs="Times New Roman"/>
          <w:sz w:val="28"/>
          <w:szCs w:val="28"/>
        </w:rPr>
        <w:lastRenderedPageBreak/>
        <w:t>2016 годы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D1EEA">
        <w:rPr>
          <w:rFonts w:ascii="Times New Roman" w:hAnsi="Times New Roman" w:cs="Times New Roman"/>
          <w:sz w:val="28"/>
          <w:szCs w:val="28"/>
        </w:rPr>
        <w:t>.</w:t>
      </w:r>
    </w:p>
    <w:p w:rsidR="007E2651" w:rsidRDefault="007E2651" w:rsidP="007E2651">
      <w:pPr>
        <w:pStyle w:val="BlockQuotation"/>
        <w:widowControl/>
        <w:numPr>
          <w:ilvl w:val="0"/>
          <w:numId w:val="1"/>
        </w:numPr>
        <w:tabs>
          <w:tab w:val="left" w:pos="-426"/>
          <w:tab w:val="left" w:pos="993"/>
        </w:tabs>
        <w:suppressAutoHyphens/>
        <w:ind w:left="0" w:right="-57" w:firstLine="851"/>
      </w:pPr>
      <w:r w:rsidRPr="00ED1EEA">
        <w:t xml:space="preserve">Установить, что настоящее постановление вступает в силу после его официального опубликования на </w:t>
      </w:r>
      <w:bookmarkEnd w:id="2"/>
      <w:proofErr w:type="gramStart"/>
      <w:r w:rsidRPr="00ED1EEA">
        <w:t>правовом</w:t>
      </w:r>
      <w:proofErr w:type="gramEnd"/>
      <w:r w:rsidRPr="00ED1EEA">
        <w:t xml:space="preserve">  интернет-портале    Бузулукского района (</w:t>
      </w:r>
      <w:hyperlink r:id="rId14" w:history="1">
        <w:r w:rsidRPr="007E2651">
          <w:rPr>
            <w:rStyle w:val="a6"/>
            <w:color w:val="auto"/>
            <w:u w:val="none"/>
            <w:lang w:val="en-US"/>
          </w:rPr>
          <w:t>www</w:t>
        </w:r>
        <w:r w:rsidRPr="007E2651">
          <w:rPr>
            <w:rStyle w:val="a6"/>
            <w:color w:val="auto"/>
            <w:u w:val="none"/>
          </w:rPr>
          <w:t>.</w:t>
        </w:r>
        <w:proofErr w:type="spellStart"/>
        <w:r w:rsidRPr="007E2651">
          <w:rPr>
            <w:rStyle w:val="a6"/>
            <w:color w:val="auto"/>
            <w:u w:val="none"/>
            <w:lang w:val="en-US"/>
          </w:rPr>
          <w:t>pp</w:t>
        </w:r>
        <w:proofErr w:type="spellEnd"/>
        <w:r w:rsidRPr="007E2651">
          <w:rPr>
            <w:rStyle w:val="a6"/>
            <w:color w:val="auto"/>
            <w:u w:val="none"/>
          </w:rPr>
          <w:t>-</w:t>
        </w:r>
        <w:proofErr w:type="spellStart"/>
        <w:r w:rsidRPr="007E2651">
          <w:rPr>
            <w:rStyle w:val="a6"/>
            <w:color w:val="auto"/>
            <w:u w:val="none"/>
            <w:lang w:val="en-US"/>
          </w:rPr>
          <w:t>bz</w:t>
        </w:r>
        <w:proofErr w:type="spellEnd"/>
        <w:r w:rsidRPr="007E2651">
          <w:rPr>
            <w:rStyle w:val="a6"/>
            <w:color w:val="auto"/>
            <w:u w:val="none"/>
          </w:rPr>
          <w:t>.</w:t>
        </w:r>
        <w:proofErr w:type="spellStart"/>
        <w:r w:rsidRPr="007E2651">
          <w:rPr>
            <w:rStyle w:val="a6"/>
            <w:color w:val="auto"/>
            <w:u w:val="none"/>
            <w:lang w:val="en-US"/>
          </w:rPr>
          <w:t>ru</w:t>
        </w:r>
        <w:proofErr w:type="spellEnd"/>
      </w:hyperlink>
      <w:r w:rsidRPr="00ED1EEA">
        <w:t>).</w:t>
      </w:r>
    </w:p>
    <w:p w:rsidR="007E2651" w:rsidRPr="00ED1EEA" w:rsidRDefault="007E2651" w:rsidP="007E2651">
      <w:pPr>
        <w:pStyle w:val="a5"/>
        <w:numPr>
          <w:ilvl w:val="0"/>
          <w:numId w:val="1"/>
        </w:numPr>
        <w:shd w:val="clear" w:color="auto" w:fill="FFFFFF"/>
        <w:tabs>
          <w:tab w:val="left" w:pos="1229"/>
        </w:tabs>
        <w:ind w:left="0" w:right="115" w:firstLine="851"/>
        <w:rPr>
          <w:rFonts w:ascii="Times New Roman" w:hAnsi="Times New Roman"/>
          <w:sz w:val="28"/>
          <w:szCs w:val="28"/>
        </w:rPr>
      </w:pPr>
      <w:proofErr w:type="gramStart"/>
      <w:r w:rsidRPr="00ED1EE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D1EEA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возложить на</w:t>
      </w:r>
      <w:r w:rsidRPr="00ED1EEA">
        <w:rPr>
          <w:rFonts w:ascii="Times New Roman" w:hAnsi="Times New Roman" w:cs="Times New Roman"/>
          <w:sz w:val="28"/>
          <w:szCs w:val="28"/>
        </w:rPr>
        <w:br/>
        <w:t>заместителя главы района</w:t>
      </w:r>
      <w:r>
        <w:rPr>
          <w:rFonts w:ascii="Times New Roman" w:hAnsi="Times New Roman" w:cs="Times New Roman"/>
          <w:sz w:val="28"/>
          <w:szCs w:val="28"/>
        </w:rPr>
        <w:t xml:space="preserve"> по социальным вопросам Н.Н. Алферова.</w:t>
      </w:r>
    </w:p>
    <w:p w:rsidR="007E2651" w:rsidRDefault="007E2651" w:rsidP="007E2651">
      <w:pPr>
        <w:shd w:val="clear" w:color="auto" w:fill="FFFFFF"/>
        <w:tabs>
          <w:tab w:val="left" w:pos="1229"/>
        </w:tabs>
        <w:ind w:right="115" w:firstLine="567"/>
        <w:rPr>
          <w:rFonts w:ascii="Times New Roman" w:hAnsi="Times New Roman"/>
          <w:sz w:val="28"/>
          <w:szCs w:val="28"/>
        </w:rPr>
      </w:pPr>
    </w:p>
    <w:p w:rsidR="007E2651" w:rsidRPr="00ED1EEA" w:rsidRDefault="007E2651" w:rsidP="007E2651">
      <w:pPr>
        <w:shd w:val="clear" w:color="auto" w:fill="FFFFFF"/>
        <w:tabs>
          <w:tab w:val="left" w:pos="1229"/>
        </w:tabs>
        <w:ind w:right="115" w:firstLine="567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Ind w:w="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8"/>
        <w:gridCol w:w="4918"/>
      </w:tblGrid>
      <w:tr w:rsidR="007E2651" w:rsidRPr="00ED1EEA" w:rsidTr="007E2651">
        <w:tc>
          <w:tcPr>
            <w:tcW w:w="5211" w:type="dxa"/>
          </w:tcPr>
          <w:p w:rsidR="007E2651" w:rsidRPr="00ED1EEA" w:rsidRDefault="007E2651" w:rsidP="0059363D">
            <w:pPr>
              <w:shd w:val="clear" w:color="auto" w:fill="FFFFFF"/>
              <w:tabs>
                <w:tab w:val="left" w:pos="7747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района </w:t>
            </w:r>
          </w:p>
          <w:p w:rsidR="007E2651" w:rsidRPr="00ED1EEA" w:rsidRDefault="007E2651" w:rsidP="0059363D">
            <w:pPr>
              <w:tabs>
                <w:tab w:val="left" w:pos="1229"/>
              </w:tabs>
              <w:ind w:right="115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:rsidR="007E2651" w:rsidRPr="00ED1EEA" w:rsidRDefault="007E2651" w:rsidP="0059363D">
            <w:pPr>
              <w:tabs>
                <w:tab w:val="left" w:pos="1229"/>
              </w:tabs>
              <w:ind w:right="115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В.Ю. Садов</w:t>
            </w:r>
          </w:p>
        </w:tc>
      </w:tr>
    </w:tbl>
    <w:p w:rsidR="007E2651" w:rsidRPr="00ED1EEA" w:rsidRDefault="007E2651" w:rsidP="007E2651">
      <w:pPr>
        <w:shd w:val="clear" w:color="auto" w:fill="FFFFFF"/>
        <w:tabs>
          <w:tab w:val="left" w:pos="7747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7E2651" w:rsidRPr="00ED1EEA" w:rsidRDefault="007E2651" w:rsidP="007E2651">
      <w:pPr>
        <w:pStyle w:val="HTML"/>
        <w:ind w:left="1440" w:hanging="1440"/>
        <w:jc w:val="both"/>
        <w:rPr>
          <w:rFonts w:ascii="Times New Roman" w:hAnsi="Times New Roman" w:cs="Times New Roman"/>
          <w:sz w:val="28"/>
          <w:szCs w:val="28"/>
        </w:rPr>
      </w:pPr>
      <w:r w:rsidRPr="00ED1EEA">
        <w:rPr>
          <w:rFonts w:ascii="Times New Roman" w:hAnsi="Times New Roman" w:cs="Times New Roman"/>
          <w:sz w:val="28"/>
          <w:szCs w:val="28"/>
        </w:rPr>
        <w:t>Разослано: в дело, Богдановой А.С., финансовый отдел администрации района, отдел бухгалтерского учета администрации района, отдел экономики администрации района, ГБУЗ «</w:t>
      </w:r>
      <w:proofErr w:type="spellStart"/>
      <w:r w:rsidRPr="00ED1EEA">
        <w:rPr>
          <w:rFonts w:ascii="Times New Roman" w:hAnsi="Times New Roman" w:cs="Times New Roman"/>
          <w:sz w:val="28"/>
          <w:szCs w:val="28"/>
        </w:rPr>
        <w:t>Бузулукская</w:t>
      </w:r>
      <w:proofErr w:type="spellEnd"/>
      <w:r w:rsidRPr="00ED1EEA">
        <w:rPr>
          <w:rFonts w:ascii="Times New Roman" w:hAnsi="Times New Roman" w:cs="Times New Roman"/>
          <w:sz w:val="28"/>
          <w:szCs w:val="28"/>
        </w:rPr>
        <w:t xml:space="preserve"> РБ», </w:t>
      </w:r>
      <w:proofErr w:type="spellStart"/>
      <w:r w:rsidRPr="00ED1EEA">
        <w:rPr>
          <w:rFonts w:ascii="Times New Roman" w:hAnsi="Times New Roman" w:cs="Times New Roman"/>
          <w:sz w:val="28"/>
          <w:szCs w:val="28"/>
        </w:rPr>
        <w:t>межрайпрокуратуре</w:t>
      </w:r>
      <w:proofErr w:type="spellEnd"/>
      <w:r w:rsidRPr="00ED1EEA">
        <w:rPr>
          <w:rFonts w:ascii="Times New Roman" w:hAnsi="Times New Roman" w:cs="Times New Roman"/>
          <w:sz w:val="28"/>
          <w:szCs w:val="28"/>
        </w:rPr>
        <w:t>.</w:t>
      </w:r>
    </w:p>
    <w:p w:rsidR="007E2651" w:rsidRDefault="007E2651" w:rsidP="007E2651">
      <w:pPr>
        <w:rPr>
          <w:sz w:val="28"/>
          <w:szCs w:val="28"/>
        </w:rPr>
      </w:pPr>
    </w:p>
    <w:p w:rsidR="007E2651" w:rsidRDefault="007E2651" w:rsidP="007E2651">
      <w:pPr>
        <w:rPr>
          <w:sz w:val="28"/>
          <w:szCs w:val="28"/>
        </w:rPr>
      </w:pPr>
    </w:p>
    <w:p w:rsidR="007E2651" w:rsidRDefault="007E2651" w:rsidP="007E2651">
      <w:pPr>
        <w:rPr>
          <w:sz w:val="28"/>
          <w:szCs w:val="28"/>
        </w:rPr>
      </w:pPr>
    </w:p>
    <w:p w:rsidR="007E2651" w:rsidRDefault="007E2651" w:rsidP="007E2651">
      <w:pPr>
        <w:rPr>
          <w:sz w:val="28"/>
          <w:szCs w:val="28"/>
        </w:rPr>
      </w:pPr>
    </w:p>
    <w:p w:rsidR="007E2651" w:rsidRDefault="007E2651" w:rsidP="007E2651">
      <w:pPr>
        <w:rPr>
          <w:sz w:val="28"/>
          <w:szCs w:val="28"/>
        </w:rPr>
      </w:pPr>
    </w:p>
    <w:p w:rsidR="007E2651" w:rsidRDefault="007E2651" w:rsidP="007E2651">
      <w:pPr>
        <w:rPr>
          <w:sz w:val="28"/>
          <w:szCs w:val="28"/>
        </w:rPr>
      </w:pPr>
    </w:p>
    <w:p w:rsidR="007E2651" w:rsidRDefault="007E2651" w:rsidP="007E2651">
      <w:pPr>
        <w:rPr>
          <w:sz w:val="28"/>
          <w:szCs w:val="28"/>
        </w:rPr>
      </w:pPr>
    </w:p>
    <w:p w:rsidR="007E2651" w:rsidRDefault="007E2651" w:rsidP="007E2651">
      <w:pPr>
        <w:rPr>
          <w:sz w:val="28"/>
          <w:szCs w:val="28"/>
        </w:rPr>
      </w:pPr>
    </w:p>
    <w:p w:rsidR="007E2651" w:rsidRDefault="007E2651" w:rsidP="007E2651">
      <w:pPr>
        <w:rPr>
          <w:sz w:val="28"/>
          <w:szCs w:val="28"/>
        </w:rPr>
      </w:pPr>
    </w:p>
    <w:p w:rsidR="007E2651" w:rsidRDefault="007E2651" w:rsidP="007E2651">
      <w:pPr>
        <w:rPr>
          <w:sz w:val="28"/>
          <w:szCs w:val="28"/>
        </w:rPr>
      </w:pPr>
    </w:p>
    <w:p w:rsidR="007E2651" w:rsidRDefault="007E2651" w:rsidP="007E2651">
      <w:pPr>
        <w:rPr>
          <w:sz w:val="28"/>
          <w:szCs w:val="28"/>
        </w:rPr>
      </w:pPr>
    </w:p>
    <w:p w:rsidR="007E2651" w:rsidRDefault="007E2651" w:rsidP="007E2651">
      <w:pPr>
        <w:rPr>
          <w:sz w:val="28"/>
          <w:szCs w:val="28"/>
        </w:rPr>
      </w:pPr>
    </w:p>
    <w:p w:rsidR="007E2651" w:rsidRDefault="007E2651" w:rsidP="007E2651">
      <w:pPr>
        <w:rPr>
          <w:sz w:val="28"/>
          <w:szCs w:val="28"/>
        </w:rPr>
      </w:pPr>
    </w:p>
    <w:p w:rsidR="007E2651" w:rsidRDefault="007E2651" w:rsidP="007E2651">
      <w:pPr>
        <w:rPr>
          <w:sz w:val="28"/>
          <w:szCs w:val="28"/>
        </w:rPr>
      </w:pPr>
    </w:p>
    <w:p w:rsidR="007E2651" w:rsidRDefault="007E2651" w:rsidP="007E2651">
      <w:pPr>
        <w:rPr>
          <w:sz w:val="28"/>
          <w:szCs w:val="28"/>
        </w:rPr>
      </w:pPr>
    </w:p>
    <w:p w:rsidR="007E2651" w:rsidRDefault="007E2651" w:rsidP="007E2651">
      <w:pPr>
        <w:rPr>
          <w:sz w:val="28"/>
          <w:szCs w:val="28"/>
        </w:rPr>
      </w:pPr>
    </w:p>
    <w:p w:rsidR="007E2651" w:rsidRDefault="007E2651" w:rsidP="007E2651">
      <w:pPr>
        <w:rPr>
          <w:sz w:val="28"/>
          <w:szCs w:val="28"/>
        </w:rPr>
      </w:pPr>
    </w:p>
    <w:p w:rsidR="007E2651" w:rsidRDefault="007E2651" w:rsidP="007E2651">
      <w:pPr>
        <w:rPr>
          <w:sz w:val="28"/>
          <w:szCs w:val="28"/>
        </w:rPr>
      </w:pPr>
    </w:p>
    <w:p w:rsidR="007E2651" w:rsidRDefault="007E2651" w:rsidP="007E2651">
      <w:pPr>
        <w:rPr>
          <w:sz w:val="28"/>
          <w:szCs w:val="28"/>
        </w:rPr>
      </w:pPr>
    </w:p>
    <w:p w:rsidR="007E2651" w:rsidRDefault="007E2651" w:rsidP="007E2651">
      <w:pPr>
        <w:rPr>
          <w:sz w:val="28"/>
          <w:szCs w:val="28"/>
        </w:rPr>
      </w:pPr>
    </w:p>
    <w:p w:rsidR="007E2651" w:rsidRDefault="007E2651" w:rsidP="007E2651">
      <w:pPr>
        <w:rPr>
          <w:sz w:val="28"/>
          <w:szCs w:val="28"/>
        </w:rPr>
      </w:pPr>
    </w:p>
    <w:p w:rsidR="007E2651" w:rsidRDefault="007E2651" w:rsidP="007E2651">
      <w:pPr>
        <w:rPr>
          <w:sz w:val="28"/>
          <w:szCs w:val="28"/>
        </w:rPr>
      </w:pPr>
    </w:p>
    <w:p w:rsidR="007E2651" w:rsidRDefault="007E2651" w:rsidP="007E2651">
      <w:pPr>
        <w:rPr>
          <w:sz w:val="28"/>
          <w:szCs w:val="28"/>
        </w:rPr>
      </w:pPr>
    </w:p>
    <w:p w:rsidR="007E2651" w:rsidRDefault="007E2651" w:rsidP="007E2651">
      <w:pPr>
        <w:rPr>
          <w:sz w:val="28"/>
          <w:szCs w:val="28"/>
        </w:rPr>
      </w:pPr>
    </w:p>
    <w:p w:rsidR="007E2651" w:rsidRDefault="007E2651" w:rsidP="007E2651">
      <w:pPr>
        <w:rPr>
          <w:sz w:val="28"/>
          <w:szCs w:val="28"/>
        </w:rPr>
      </w:pPr>
    </w:p>
    <w:p w:rsidR="007E2651" w:rsidRDefault="007E2651" w:rsidP="007E2651">
      <w:pPr>
        <w:rPr>
          <w:sz w:val="28"/>
          <w:szCs w:val="28"/>
        </w:rPr>
      </w:pPr>
    </w:p>
    <w:p w:rsidR="007E2651" w:rsidRDefault="007E2651" w:rsidP="007E2651">
      <w:pPr>
        <w:rPr>
          <w:sz w:val="28"/>
          <w:szCs w:val="28"/>
        </w:rPr>
      </w:pPr>
    </w:p>
    <w:p w:rsidR="007E2651" w:rsidRDefault="007E2651" w:rsidP="007E2651">
      <w:pPr>
        <w:rPr>
          <w:sz w:val="28"/>
          <w:szCs w:val="28"/>
        </w:rPr>
      </w:pPr>
    </w:p>
    <w:p w:rsidR="007E2651" w:rsidRDefault="007E2651" w:rsidP="007E2651">
      <w:pPr>
        <w:rPr>
          <w:sz w:val="28"/>
          <w:szCs w:val="28"/>
        </w:rPr>
      </w:pPr>
    </w:p>
    <w:p w:rsidR="007E2651" w:rsidRDefault="007E2651" w:rsidP="007E2651">
      <w:pPr>
        <w:rPr>
          <w:sz w:val="28"/>
          <w:szCs w:val="28"/>
        </w:rPr>
      </w:pPr>
    </w:p>
    <w:p w:rsidR="007E2651" w:rsidRDefault="007E2651" w:rsidP="007E2651">
      <w:pPr>
        <w:rPr>
          <w:sz w:val="28"/>
          <w:szCs w:val="28"/>
        </w:rPr>
      </w:pPr>
    </w:p>
    <w:p w:rsidR="007E2651" w:rsidRDefault="007E2651" w:rsidP="007E2651">
      <w:pPr>
        <w:rPr>
          <w:sz w:val="28"/>
          <w:szCs w:val="28"/>
        </w:rPr>
      </w:pPr>
    </w:p>
    <w:p w:rsidR="007E2651" w:rsidRDefault="007E2651" w:rsidP="007E2651">
      <w:pPr>
        <w:rPr>
          <w:rFonts w:ascii="Times New Roman" w:hAnsi="Times New Roman" w:cs="Times New Roman"/>
          <w:sz w:val="27"/>
          <w:szCs w:val="27"/>
        </w:rPr>
        <w:sectPr w:rsidR="007E2651" w:rsidSect="00ED1EEA">
          <w:pgSz w:w="11906" w:h="16838"/>
          <w:pgMar w:top="426" w:right="707" w:bottom="1134" w:left="1560" w:header="708" w:footer="708" w:gutter="0"/>
          <w:cols w:space="708"/>
          <w:docGrid w:linePitch="360"/>
        </w:sectPr>
      </w:pPr>
    </w:p>
    <w:tbl>
      <w:tblPr>
        <w:tblW w:w="151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2702"/>
        <w:gridCol w:w="4962"/>
        <w:gridCol w:w="1417"/>
        <w:gridCol w:w="1134"/>
        <w:gridCol w:w="1418"/>
        <w:gridCol w:w="1417"/>
        <w:gridCol w:w="1373"/>
      </w:tblGrid>
      <w:tr w:rsidR="007E2651" w:rsidRPr="00B20037" w:rsidTr="00A65A82">
        <w:tc>
          <w:tcPr>
            <w:tcW w:w="1512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5A82" w:rsidRDefault="00A65A82" w:rsidP="0059363D">
            <w:pPr>
              <w:ind w:firstLine="698"/>
              <w:jc w:val="right"/>
              <w:rPr>
                <w:rStyle w:val="a7"/>
                <w:rFonts w:ascii="Times New Roman" w:hAnsi="Times New Roman" w:cs="Times New Roman"/>
              </w:rPr>
            </w:pPr>
          </w:p>
          <w:p w:rsidR="007E2651" w:rsidRPr="00A65A82" w:rsidRDefault="007E2651" w:rsidP="0059363D">
            <w:pPr>
              <w:ind w:firstLine="698"/>
              <w:jc w:val="right"/>
              <w:rPr>
                <w:rFonts w:ascii="Times New Roman" w:hAnsi="Times New Roman" w:cs="Times New Roman"/>
                <w:b/>
              </w:rPr>
            </w:pPr>
            <w:r w:rsidRPr="00A65A82">
              <w:rPr>
                <w:rStyle w:val="a7"/>
                <w:rFonts w:ascii="Times New Roman" w:hAnsi="Times New Roman" w:cs="Times New Roman"/>
                <w:b w:val="0"/>
              </w:rPr>
              <w:t>Приложение № 1</w:t>
            </w:r>
          </w:p>
          <w:p w:rsidR="00A65A82" w:rsidRDefault="007E2651" w:rsidP="0059363D">
            <w:pPr>
              <w:ind w:firstLine="698"/>
              <w:jc w:val="right"/>
              <w:rPr>
                <w:rStyle w:val="a7"/>
                <w:rFonts w:ascii="Times New Roman" w:hAnsi="Times New Roman" w:cs="Times New Roman"/>
                <w:b w:val="0"/>
              </w:rPr>
            </w:pPr>
            <w:r w:rsidRPr="00A65A82">
              <w:rPr>
                <w:rStyle w:val="a7"/>
                <w:rFonts w:ascii="Times New Roman" w:hAnsi="Times New Roman" w:cs="Times New Roman"/>
                <w:b w:val="0"/>
              </w:rPr>
              <w:t xml:space="preserve">к </w:t>
            </w:r>
            <w:r w:rsidR="00A65A82" w:rsidRPr="00A65A82">
              <w:rPr>
                <w:rStyle w:val="a7"/>
                <w:rFonts w:ascii="Times New Roman" w:hAnsi="Times New Roman" w:cs="Times New Roman"/>
                <w:b w:val="0"/>
              </w:rPr>
              <w:t xml:space="preserve">постановлению </w:t>
            </w:r>
          </w:p>
          <w:p w:rsidR="007E2651" w:rsidRPr="00A65A82" w:rsidRDefault="00A65A82" w:rsidP="0059363D">
            <w:pPr>
              <w:ind w:firstLine="698"/>
              <w:jc w:val="right"/>
              <w:rPr>
                <w:rFonts w:ascii="Times New Roman" w:hAnsi="Times New Roman" w:cs="Times New Roman"/>
                <w:b/>
              </w:rPr>
            </w:pPr>
            <w:r w:rsidRPr="00A65A82">
              <w:rPr>
                <w:rStyle w:val="a7"/>
                <w:rFonts w:ascii="Times New Roman" w:hAnsi="Times New Roman" w:cs="Times New Roman"/>
                <w:b w:val="0"/>
              </w:rPr>
              <w:t>администрации района</w:t>
            </w:r>
          </w:p>
          <w:p w:rsidR="007E2651" w:rsidRPr="00A65A82" w:rsidRDefault="00A65A82" w:rsidP="0059363D">
            <w:pPr>
              <w:ind w:firstLine="698"/>
              <w:jc w:val="right"/>
              <w:rPr>
                <w:rFonts w:ascii="Times New Roman" w:hAnsi="Times New Roman" w:cs="Times New Roman"/>
                <w:b/>
              </w:rPr>
            </w:pPr>
            <w:r w:rsidRPr="00A65A82">
              <w:rPr>
                <w:rStyle w:val="a7"/>
                <w:rFonts w:ascii="Times New Roman" w:hAnsi="Times New Roman" w:cs="Times New Roman"/>
                <w:b w:val="0"/>
              </w:rPr>
              <w:t xml:space="preserve">от </w:t>
            </w:r>
            <w:r w:rsidR="00786072">
              <w:rPr>
                <w:rStyle w:val="a7"/>
                <w:rFonts w:ascii="Times New Roman" w:hAnsi="Times New Roman" w:cs="Times New Roman"/>
                <w:b w:val="0"/>
              </w:rPr>
              <w:t>03.09.2015 г.</w:t>
            </w:r>
            <w:r w:rsidRPr="00A65A82">
              <w:rPr>
                <w:rStyle w:val="a7"/>
                <w:rFonts w:ascii="Times New Roman" w:hAnsi="Times New Roman" w:cs="Times New Roman"/>
                <w:b w:val="0"/>
              </w:rPr>
              <w:t xml:space="preserve"> № </w:t>
            </w:r>
            <w:r w:rsidR="00786072">
              <w:rPr>
                <w:rStyle w:val="a7"/>
                <w:rFonts w:ascii="Times New Roman" w:hAnsi="Times New Roman" w:cs="Times New Roman"/>
                <w:b w:val="0"/>
              </w:rPr>
              <w:t>678-п</w:t>
            </w:r>
          </w:p>
          <w:p w:rsidR="007E2651" w:rsidRPr="00B20037" w:rsidRDefault="007E2651" w:rsidP="0059363D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7E2651" w:rsidRPr="00B20037" w:rsidRDefault="007E2651" w:rsidP="0059363D">
            <w:pPr>
              <w:pStyle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Основные целевые индикаторы Программы</w:t>
            </w:r>
          </w:p>
          <w:p w:rsidR="007E2651" w:rsidRPr="00B20037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E2651" w:rsidRPr="00542CFA" w:rsidTr="0059363D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542CFA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N</w:t>
            </w:r>
            <w:r w:rsidRPr="00542CFA">
              <w:rPr>
                <w:rFonts w:ascii="Times New Roman" w:hAnsi="Times New Roman" w:cs="Times New Roman"/>
              </w:rPr>
              <w:br/>
            </w:r>
            <w:proofErr w:type="gramStart"/>
            <w:r w:rsidRPr="00542CFA">
              <w:rPr>
                <w:rFonts w:ascii="Times New Roman" w:hAnsi="Times New Roman" w:cs="Times New Roman"/>
              </w:rPr>
              <w:t>п</w:t>
            </w:r>
            <w:proofErr w:type="gramEnd"/>
            <w:r w:rsidRPr="00542CFA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542CFA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542CFA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Наименование целевого индикатора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542CFA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542CFA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Исходные показатели базового года</w:t>
            </w:r>
          </w:p>
        </w:tc>
        <w:tc>
          <w:tcPr>
            <w:tcW w:w="4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2651" w:rsidRPr="00542CFA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Планируемые показатели эффективности реализации</w:t>
            </w:r>
          </w:p>
        </w:tc>
      </w:tr>
      <w:tr w:rsidR="007E2651" w:rsidRPr="00542CFA" w:rsidTr="0059363D"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542CFA" w:rsidRDefault="007E2651" w:rsidP="0059363D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542CFA" w:rsidRDefault="007E2651" w:rsidP="0059363D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542CFA" w:rsidRDefault="007E2651" w:rsidP="0059363D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542CFA" w:rsidRDefault="007E2651" w:rsidP="0059363D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542CFA" w:rsidRDefault="007E2651" w:rsidP="0059363D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542CFA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2014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542CFA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2015 год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2651" w:rsidRPr="00542CFA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2016 год</w:t>
            </w:r>
          </w:p>
        </w:tc>
      </w:tr>
      <w:tr w:rsidR="007E2651" w:rsidRPr="00542CFA" w:rsidTr="0059363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542CFA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542CFA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542CFA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542CFA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542CFA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542CFA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542CFA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2651" w:rsidRPr="00542CFA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8</w:t>
            </w:r>
          </w:p>
        </w:tc>
      </w:tr>
      <w:tr w:rsidR="007E2651" w:rsidRPr="00542CFA" w:rsidTr="0059363D">
        <w:trPr>
          <w:trHeight w:val="618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E2651" w:rsidRPr="00542CFA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2651" w:rsidRPr="00542CFA" w:rsidRDefault="007E2651" w:rsidP="0059363D">
            <w:pPr>
              <w:pStyle w:val="a9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 xml:space="preserve">Приобретение вакцины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Default="007E2651" w:rsidP="0059363D">
            <w:pPr>
              <w:ind w:firstLine="0"/>
              <w:rPr>
                <w:rFonts w:ascii="Times New Roman" w:hAnsi="Times New Roman" w:cs="Times New Roman"/>
              </w:rPr>
            </w:pPr>
            <w:r w:rsidRPr="004D3C50">
              <w:rPr>
                <w:rFonts w:ascii="Times New Roman" w:hAnsi="Times New Roman" w:cs="Times New Roman"/>
              </w:rPr>
              <w:t>- против пневмококковой инфекции</w:t>
            </w:r>
          </w:p>
          <w:p w:rsidR="007E2651" w:rsidRPr="004D3C50" w:rsidRDefault="007E2651" w:rsidP="00E948C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доза х 1</w:t>
            </w:r>
            <w:r w:rsidR="00E948C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7</w:t>
            </w:r>
            <w:r w:rsidR="00E948C4">
              <w:rPr>
                <w:rFonts w:ascii="Times New Roman" w:hAnsi="Times New Roman" w:cs="Times New Roman"/>
              </w:rPr>
              <w:t>49,04</w:t>
            </w:r>
            <w:r>
              <w:rPr>
                <w:rFonts w:ascii="Times New Roman" w:hAnsi="Times New Roman" w:cs="Times New Roman"/>
              </w:rPr>
              <w:t xml:space="preserve"> руб. х </w:t>
            </w:r>
            <w:r w:rsidR="00A65A82">
              <w:rPr>
                <w:rFonts w:ascii="Times New Roman" w:hAnsi="Times New Roman" w:cs="Times New Roman"/>
              </w:rPr>
              <w:t>105</w:t>
            </w:r>
            <w:r>
              <w:rPr>
                <w:rFonts w:ascii="Times New Roman" w:hAnsi="Times New Roman" w:cs="Times New Roman"/>
              </w:rPr>
              <w:t xml:space="preserve"> = </w:t>
            </w:r>
            <w:r w:rsidR="00A65A82" w:rsidRPr="00E948C4">
              <w:rPr>
                <w:rFonts w:ascii="Times New Roman" w:hAnsi="Times New Roman" w:cs="Times New Roman"/>
              </w:rPr>
              <w:t>18</w:t>
            </w:r>
            <w:r w:rsidR="00E948C4" w:rsidRPr="00E948C4">
              <w:rPr>
                <w:rFonts w:ascii="Times New Roman" w:hAnsi="Times New Roman" w:cs="Times New Roman"/>
              </w:rPr>
              <w:t>3</w:t>
            </w:r>
            <w:r w:rsidR="00A65A82" w:rsidRPr="00E948C4">
              <w:rPr>
                <w:rFonts w:ascii="Times New Roman" w:hAnsi="Times New Roman" w:cs="Times New Roman"/>
              </w:rPr>
              <w:t xml:space="preserve"> </w:t>
            </w:r>
            <w:r w:rsidR="00E948C4" w:rsidRPr="00E948C4">
              <w:rPr>
                <w:rFonts w:ascii="Times New Roman" w:hAnsi="Times New Roman" w:cs="Times New Roman"/>
              </w:rPr>
              <w:t>65</w:t>
            </w:r>
            <w:r w:rsidR="00A65A82" w:rsidRPr="00E948C4">
              <w:rPr>
                <w:rFonts w:ascii="Times New Roman" w:hAnsi="Times New Roman" w:cs="Times New Roman"/>
              </w:rPr>
              <w:t>0</w:t>
            </w:r>
            <w:r w:rsidRPr="00E948C4">
              <w:rPr>
                <w:rFonts w:ascii="Times New Roman" w:hAnsi="Times New Roman" w:cs="Times New Roman"/>
              </w:rPr>
              <w:t xml:space="preserve"> руб.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AC4274" w:rsidRDefault="00A65A82" w:rsidP="0059363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542CFA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542CFA" w:rsidRDefault="007E2651" w:rsidP="0059363D">
            <w:pPr>
              <w:ind w:firstLine="0"/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AC4274" w:rsidRDefault="00A65A82" w:rsidP="0059363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2651" w:rsidRPr="00AC4274" w:rsidRDefault="00A65A82" w:rsidP="0059363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</w:tr>
      <w:tr w:rsidR="007E2651" w:rsidRPr="00542CFA" w:rsidTr="0059363D">
        <w:trPr>
          <w:trHeight w:val="875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7E2651" w:rsidRPr="00542CFA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2651" w:rsidRPr="00542CFA" w:rsidRDefault="007E2651" w:rsidP="0059363D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542CFA" w:rsidRDefault="007E2651" w:rsidP="0059363D">
            <w:pPr>
              <w:pStyle w:val="a9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- количество доз вакцины против гриппа взрослым в окружении новорожденных</w:t>
            </w:r>
          </w:p>
          <w:p w:rsidR="007E2651" w:rsidRPr="00542CFA" w:rsidRDefault="007E2651" w:rsidP="00CB5B61">
            <w:pPr>
              <w:ind w:firstLine="0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 xml:space="preserve">1 доза х </w:t>
            </w:r>
            <w:r w:rsidRPr="00AC4274">
              <w:rPr>
                <w:rFonts w:ascii="Times New Roman" w:hAnsi="Times New Roman" w:cs="Times New Roman"/>
              </w:rPr>
              <w:t>150 руб. х 10</w:t>
            </w:r>
            <w:r w:rsidR="00CB5B61">
              <w:rPr>
                <w:rFonts w:ascii="Times New Roman" w:hAnsi="Times New Roman" w:cs="Times New Roman"/>
              </w:rPr>
              <w:t>9</w:t>
            </w:r>
            <w:r w:rsidRPr="00AC4274">
              <w:rPr>
                <w:rFonts w:ascii="Times New Roman" w:hAnsi="Times New Roman" w:cs="Times New Roman"/>
              </w:rPr>
              <w:t xml:space="preserve"> доз = 1</w:t>
            </w:r>
            <w:r w:rsidR="00CB5B61">
              <w:rPr>
                <w:rFonts w:ascii="Times New Roman" w:hAnsi="Times New Roman" w:cs="Times New Roman"/>
              </w:rPr>
              <w:t>6 35</w:t>
            </w:r>
            <w:r w:rsidRPr="00AC4274">
              <w:rPr>
                <w:rFonts w:ascii="Times New Roman" w:hAnsi="Times New Roman" w:cs="Times New Roman"/>
              </w:rPr>
              <w:t>0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542CFA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доза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542CFA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542CFA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542CF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542CFA" w:rsidRDefault="007E2651" w:rsidP="00CB5B61">
            <w:pPr>
              <w:ind w:firstLine="0"/>
              <w:jc w:val="center"/>
            </w:pPr>
            <w:r w:rsidRPr="00542CFA">
              <w:rPr>
                <w:rFonts w:ascii="Times New Roman" w:hAnsi="Times New Roman" w:cs="Times New Roman"/>
              </w:rPr>
              <w:t>10</w:t>
            </w:r>
            <w:r w:rsidR="00CB5B6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2651" w:rsidRPr="00542CFA" w:rsidRDefault="007E2651" w:rsidP="00CB5B61">
            <w:pPr>
              <w:ind w:firstLine="0"/>
              <w:jc w:val="center"/>
            </w:pPr>
            <w:r w:rsidRPr="00542CFA">
              <w:rPr>
                <w:rFonts w:ascii="Times New Roman" w:hAnsi="Times New Roman" w:cs="Times New Roman"/>
              </w:rPr>
              <w:t>10</w:t>
            </w:r>
            <w:r w:rsidR="00CB5B61">
              <w:rPr>
                <w:rFonts w:ascii="Times New Roman" w:hAnsi="Times New Roman" w:cs="Times New Roman"/>
              </w:rPr>
              <w:t>9</w:t>
            </w:r>
          </w:p>
        </w:tc>
      </w:tr>
    </w:tbl>
    <w:p w:rsidR="007E2651" w:rsidRPr="00B20037" w:rsidRDefault="007E2651" w:rsidP="007E2651">
      <w:pPr>
        <w:rPr>
          <w:rFonts w:ascii="Times New Roman" w:hAnsi="Times New Roman" w:cs="Times New Roman"/>
          <w:sz w:val="27"/>
          <w:szCs w:val="27"/>
        </w:rPr>
      </w:pPr>
    </w:p>
    <w:p w:rsidR="007E2651" w:rsidRPr="00B20037" w:rsidRDefault="007E2651" w:rsidP="007E2651">
      <w:pPr>
        <w:rPr>
          <w:rFonts w:ascii="Times New Roman" w:hAnsi="Times New Roman" w:cs="Times New Roman"/>
          <w:sz w:val="27"/>
          <w:szCs w:val="27"/>
        </w:rPr>
        <w:sectPr w:rsidR="007E2651" w:rsidRPr="00B20037" w:rsidSect="00542CFA">
          <w:pgSz w:w="16837" w:h="11905" w:orient="landscape"/>
          <w:pgMar w:top="426" w:right="800" w:bottom="1440" w:left="1100" w:header="720" w:footer="720" w:gutter="0"/>
          <w:cols w:space="720"/>
          <w:noEndnote/>
        </w:sect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6"/>
        <w:gridCol w:w="5428"/>
        <w:gridCol w:w="1448"/>
        <w:gridCol w:w="1146"/>
        <w:gridCol w:w="808"/>
        <w:gridCol w:w="113"/>
        <w:gridCol w:w="922"/>
        <w:gridCol w:w="1842"/>
        <w:gridCol w:w="2635"/>
        <w:gridCol w:w="158"/>
      </w:tblGrid>
      <w:tr w:rsidR="007E2651" w:rsidRPr="00B20037" w:rsidTr="0059363D">
        <w:trPr>
          <w:gridAfter w:val="1"/>
          <w:wAfter w:w="158" w:type="dxa"/>
        </w:trPr>
        <w:tc>
          <w:tcPr>
            <w:tcW w:w="1486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E2651" w:rsidRPr="00A65A82" w:rsidRDefault="007E2651" w:rsidP="0059363D">
            <w:pPr>
              <w:ind w:firstLine="698"/>
              <w:jc w:val="right"/>
              <w:rPr>
                <w:rFonts w:ascii="Times New Roman" w:hAnsi="Times New Roman" w:cs="Times New Roman"/>
                <w:b/>
              </w:rPr>
            </w:pPr>
            <w:bookmarkStart w:id="3" w:name="sub_3000"/>
            <w:r w:rsidRPr="00A65A82">
              <w:rPr>
                <w:rStyle w:val="a7"/>
                <w:rFonts w:ascii="Times New Roman" w:hAnsi="Times New Roman" w:cs="Times New Roman"/>
                <w:b w:val="0"/>
              </w:rPr>
              <w:lastRenderedPageBreak/>
              <w:t>Приложение № 2</w:t>
            </w:r>
          </w:p>
          <w:bookmarkEnd w:id="3"/>
          <w:p w:rsidR="00A65A82" w:rsidRPr="00A65A82" w:rsidRDefault="007E2651" w:rsidP="00A65A82">
            <w:pPr>
              <w:ind w:firstLine="698"/>
              <w:jc w:val="right"/>
              <w:rPr>
                <w:rStyle w:val="a7"/>
                <w:rFonts w:ascii="Times New Roman" w:hAnsi="Times New Roman" w:cs="Times New Roman"/>
                <w:b w:val="0"/>
              </w:rPr>
            </w:pPr>
            <w:r w:rsidRPr="00A65A82">
              <w:rPr>
                <w:rStyle w:val="a7"/>
                <w:rFonts w:ascii="Times New Roman" w:hAnsi="Times New Roman" w:cs="Times New Roman"/>
                <w:b w:val="0"/>
              </w:rPr>
              <w:t xml:space="preserve">к </w:t>
            </w:r>
            <w:r w:rsidR="00A65A82" w:rsidRPr="00A65A82">
              <w:rPr>
                <w:rStyle w:val="a7"/>
                <w:rFonts w:ascii="Times New Roman" w:hAnsi="Times New Roman" w:cs="Times New Roman"/>
                <w:b w:val="0"/>
              </w:rPr>
              <w:t xml:space="preserve">постановлению </w:t>
            </w:r>
          </w:p>
          <w:p w:rsidR="007E2651" w:rsidRPr="00A65A82" w:rsidRDefault="00A65A82" w:rsidP="00A65A82">
            <w:pPr>
              <w:ind w:firstLine="698"/>
              <w:jc w:val="right"/>
              <w:rPr>
                <w:rStyle w:val="a7"/>
                <w:rFonts w:ascii="Times New Roman" w:hAnsi="Times New Roman" w:cs="Times New Roman"/>
                <w:b w:val="0"/>
              </w:rPr>
            </w:pPr>
            <w:r w:rsidRPr="00A65A82">
              <w:rPr>
                <w:rStyle w:val="a7"/>
                <w:rFonts w:ascii="Times New Roman" w:hAnsi="Times New Roman" w:cs="Times New Roman"/>
                <w:b w:val="0"/>
              </w:rPr>
              <w:t>администрации района</w:t>
            </w:r>
          </w:p>
          <w:p w:rsidR="00A65A82" w:rsidRPr="00A65A82" w:rsidRDefault="00A65A82" w:rsidP="00A65A82">
            <w:pPr>
              <w:ind w:firstLine="698"/>
              <w:jc w:val="right"/>
              <w:rPr>
                <w:rFonts w:ascii="Times New Roman" w:hAnsi="Times New Roman" w:cs="Times New Roman"/>
                <w:b/>
              </w:rPr>
            </w:pPr>
            <w:r w:rsidRPr="00A65A82">
              <w:rPr>
                <w:rStyle w:val="a7"/>
                <w:rFonts w:ascii="Times New Roman" w:hAnsi="Times New Roman" w:cs="Times New Roman"/>
                <w:b w:val="0"/>
              </w:rPr>
              <w:t xml:space="preserve"> от </w:t>
            </w:r>
            <w:r w:rsidR="00786072">
              <w:rPr>
                <w:rStyle w:val="a7"/>
                <w:rFonts w:ascii="Times New Roman" w:hAnsi="Times New Roman" w:cs="Times New Roman"/>
                <w:b w:val="0"/>
              </w:rPr>
              <w:t>03.09.2015 г.</w:t>
            </w:r>
            <w:r w:rsidRPr="00A65A82">
              <w:rPr>
                <w:rStyle w:val="a7"/>
                <w:rFonts w:ascii="Times New Roman" w:hAnsi="Times New Roman" w:cs="Times New Roman"/>
                <w:b w:val="0"/>
              </w:rPr>
              <w:t xml:space="preserve"> № </w:t>
            </w:r>
            <w:r w:rsidR="00786072">
              <w:rPr>
                <w:rStyle w:val="a7"/>
                <w:rFonts w:ascii="Times New Roman" w:hAnsi="Times New Roman" w:cs="Times New Roman"/>
                <w:b w:val="0"/>
              </w:rPr>
              <w:t>678-п</w:t>
            </w:r>
            <w:bookmarkStart w:id="4" w:name="_GoBack"/>
            <w:bookmarkEnd w:id="4"/>
          </w:p>
          <w:p w:rsidR="007E2651" w:rsidRPr="00B20037" w:rsidRDefault="007E2651" w:rsidP="0059363D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7E2651" w:rsidRPr="00B20037" w:rsidRDefault="007E2651" w:rsidP="0059363D">
            <w:pPr>
              <w:pStyle w:val="1"/>
              <w:rPr>
                <w:rFonts w:ascii="Times New Roman" w:hAnsi="Times New Roman" w:cs="Times New Roman"/>
                <w:sz w:val="27"/>
                <w:szCs w:val="27"/>
              </w:rPr>
            </w:pPr>
            <w:r w:rsidRPr="00B20037">
              <w:rPr>
                <w:rFonts w:ascii="Times New Roman" w:hAnsi="Times New Roman" w:cs="Times New Roman"/>
                <w:sz w:val="27"/>
                <w:szCs w:val="27"/>
              </w:rPr>
              <w:t>Перечень и характеристика</w:t>
            </w:r>
            <w:r w:rsidRPr="00B20037">
              <w:rPr>
                <w:rFonts w:ascii="Times New Roman" w:hAnsi="Times New Roman" w:cs="Times New Roman"/>
                <w:sz w:val="27"/>
                <w:szCs w:val="27"/>
              </w:rPr>
              <w:br/>
              <w:t>основных мероприятий Программы</w:t>
            </w:r>
          </w:p>
          <w:p w:rsidR="007E2651" w:rsidRPr="00B20037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E2651" w:rsidRPr="008924E3" w:rsidTr="0059363D">
        <w:trPr>
          <w:gridAfter w:val="1"/>
          <w:wAfter w:w="158" w:type="dxa"/>
        </w:trPr>
        <w:tc>
          <w:tcPr>
            <w:tcW w:w="5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8924E3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N</w:t>
            </w:r>
            <w:r w:rsidRPr="008924E3">
              <w:rPr>
                <w:rFonts w:ascii="Times New Roman" w:hAnsi="Times New Roman" w:cs="Times New Roman"/>
              </w:rPr>
              <w:br/>
            </w:r>
            <w:proofErr w:type="gramStart"/>
            <w:r w:rsidRPr="008924E3">
              <w:rPr>
                <w:rFonts w:ascii="Times New Roman" w:hAnsi="Times New Roman" w:cs="Times New Roman"/>
              </w:rPr>
              <w:t>п</w:t>
            </w:r>
            <w:proofErr w:type="gramEnd"/>
            <w:r w:rsidRPr="008924E3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8924E3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44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8924E3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Объем финансирования (тыс. руб.)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8924E3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Исполнители</w:t>
            </w:r>
          </w:p>
        </w:tc>
        <w:tc>
          <w:tcPr>
            <w:tcW w:w="2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2651" w:rsidRPr="008924E3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Ожидаемый результат</w:t>
            </w:r>
          </w:p>
        </w:tc>
      </w:tr>
      <w:tr w:rsidR="007E2651" w:rsidRPr="008924E3" w:rsidTr="0059363D">
        <w:trPr>
          <w:gridAfter w:val="1"/>
          <w:wAfter w:w="158" w:type="dxa"/>
        </w:trPr>
        <w:tc>
          <w:tcPr>
            <w:tcW w:w="5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8924E3" w:rsidRDefault="007E2651" w:rsidP="0059363D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5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8924E3" w:rsidRDefault="007E2651" w:rsidP="0059363D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8924E3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 xml:space="preserve">Всего </w:t>
            </w:r>
            <w:proofErr w:type="gramStart"/>
            <w:r w:rsidRPr="008924E3">
              <w:rPr>
                <w:rFonts w:ascii="Times New Roman" w:hAnsi="Times New Roman" w:cs="Times New Roman"/>
              </w:rPr>
              <w:t>за</w:t>
            </w:r>
            <w:proofErr w:type="gramEnd"/>
            <w:r w:rsidRPr="008924E3">
              <w:rPr>
                <w:rFonts w:ascii="Times New Roman" w:hAnsi="Times New Roman" w:cs="Times New Roman"/>
              </w:rPr>
              <w:t>:</w:t>
            </w:r>
          </w:p>
          <w:p w:rsidR="007E2651" w:rsidRPr="008924E3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2014 - 2016 гг.</w:t>
            </w:r>
          </w:p>
        </w:tc>
        <w:tc>
          <w:tcPr>
            <w:tcW w:w="29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8924E3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В том числе по годам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8924E3" w:rsidRDefault="007E2651" w:rsidP="0059363D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2651" w:rsidRPr="008924E3" w:rsidRDefault="007E2651" w:rsidP="0059363D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7E2651" w:rsidRPr="008924E3" w:rsidTr="0059363D">
        <w:trPr>
          <w:gridAfter w:val="1"/>
          <w:wAfter w:w="158" w:type="dxa"/>
        </w:trPr>
        <w:tc>
          <w:tcPr>
            <w:tcW w:w="5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8924E3" w:rsidRDefault="007E2651" w:rsidP="0059363D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5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8924E3" w:rsidRDefault="007E2651" w:rsidP="0059363D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8924E3" w:rsidRDefault="007E2651" w:rsidP="0059363D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8924E3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2014 г.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8924E3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2015 г.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8924E3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2016 г.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8924E3" w:rsidRDefault="007E2651" w:rsidP="0059363D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2651" w:rsidRPr="008924E3" w:rsidRDefault="007E2651" w:rsidP="0059363D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7E2651" w:rsidRPr="008924E3" w:rsidTr="0059363D">
        <w:trPr>
          <w:gridAfter w:val="1"/>
          <w:wAfter w:w="158" w:type="dxa"/>
        </w:trPr>
        <w:tc>
          <w:tcPr>
            <w:tcW w:w="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8924E3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8924E3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8924E3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8924E3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8924E3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8924E3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8924E3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2651" w:rsidRPr="008924E3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9</w:t>
            </w:r>
          </w:p>
        </w:tc>
      </w:tr>
      <w:tr w:rsidR="007E2651" w:rsidRPr="008924E3" w:rsidTr="0059363D">
        <w:trPr>
          <w:gridAfter w:val="1"/>
          <w:wAfter w:w="158" w:type="dxa"/>
        </w:trPr>
        <w:tc>
          <w:tcPr>
            <w:tcW w:w="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8924E3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8D3E0F" w:rsidRDefault="007E2651" w:rsidP="0059363D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Приобретение вакцины –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8924E3">
              <w:rPr>
                <w:rFonts w:ascii="Times New Roman" w:hAnsi="Times New Roman" w:cs="Times New Roman"/>
              </w:rPr>
              <w:t>ротив гриппа взрос</w:t>
            </w:r>
            <w:r>
              <w:rPr>
                <w:rFonts w:ascii="Times New Roman" w:hAnsi="Times New Roman" w:cs="Times New Roman"/>
              </w:rPr>
              <w:t>лым в окружении новорожденных,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3E0F">
              <w:rPr>
                <w:rFonts w:ascii="Times New Roman" w:hAnsi="Times New Roman" w:cs="Times New Roman"/>
              </w:rPr>
              <w:t>против пневмококковой инфекции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7E2651" w:rsidRPr="00C02962" w:rsidRDefault="007E2651" w:rsidP="0059363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8924E3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400,0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8924E3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8924E3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8924E3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8924E3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Администрация Бузулукского района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2651" w:rsidRPr="008924E3" w:rsidRDefault="007E2651" w:rsidP="0059363D">
            <w:pPr>
              <w:pStyle w:val="a9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снижение заболеваемости населения Бузулукского района инфекционными заболеваниями</w:t>
            </w:r>
          </w:p>
        </w:tc>
      </w:tr>
      <w:tr w:rsidR="007E2651" w:rsidRPr="008924E3" w:rsidTr="0059363D">
        <w:trPr>
          <w:gridAfter w:val="1"/>
          <w:wAfter w:w="158" w:type="dxa"/>
        </w:trPr>
        <w:tc>
          <w:tcPr>
            <w:tcW w:w="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8924E3" w:rsidRDefault="007E2651" w:rsidP="0059363D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5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8924E3" w:rsidRDefault="007E2651" w:rsidP="0059363D">
            <w:pPr>
              <w:pStyle w:val="a9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Итого по Программе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8924E3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400,0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8924E3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8924E3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8924E3" w:rsidRDefault="007E2651" w:rsidP="0059363D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8924E3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651" w:rsidRPr="008924E3" w:rsidRDefault="007E2651" w:rsidP="0059363D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2651" w:rsidRPr="008924E3" w:rsidRDefault="007E2651" w:rsidP="0059363D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7E2651" w:rsidRPr="00B20037" w:rsidTr="00593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35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E2651" w:rsidRPr="00B20037" w:rsidRDefault="007E2651" w:rsidP="0059363D">
            <w:pPr>
              <w:pStyle w:val="a9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6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E2651" w:rsidRPr="00B20037" w:rsidRDefault="007E2651" w:rsidP="0059363D">
            <w:pPr>
              <w:pStyle w:val="a8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7E2651" w:rsidRPr="00B20037" w:rsidRDefault="007E2651" w:rsidP="007E2651">
      <w:pPr>
        <w:rPr>
          <w:rFonts w:ascii="Times New Roman" w:hAnsi="Times New Roman" w:cs="Times New Roman"/>
          <w:sz w:val="27"/>
          <w:szCs w:val="27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666"/>
        <w:gridCol w:w="3540"/>
      </w:tblGrid>
      <w:tr w:rsidR="007E2651" w:rsidRPr="00B20037" w:rsidTr="0059363D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7E2651" w:rsidRPr="00200271" w:rsidRDefault="007E2651" w:rsidP="0059363D"/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7E2651" w:rsidRPr="00B20037" w:rsidRDefault="007E2651" w:rsidP="0059363D">
            <w:pPr>
              <w:pStyle w:val="a8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BC4E9D" w:rsidRDefault="00BC4E9D"/>
    <w:sectPr w:rsidR="00BC4E9D" w:rsidSect="00A65A82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60B3" w:rsidRDefault="00FD60B3" w:rsidP="00A65A82">
      <w:r>
        <w:separator/>
      </w:r>
    </w:p>
  </w:endnote>
  <w:endnote w:type="continuationSeparator" w:id="0">
    <w:p w:rsidR="00FD60B3" w:rsidRDefault="00FD60B3" w:rsidP="00A65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60B3" w:rsidRDefault="00FD60B3" w:rsidP="00A65A82">
      <w:r>
        <w:separator/>
      </w:r>
    </w:p>
  </w:footnote>
  <w:footnote w:type="continuationSeparator" w:id="0">
    <w:p w:rsidR="00FD60B3" w:rsidRDefault="00FD60B3" w:rsidP="00A65A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C30AAD"/>
    <w:multiLevelType w:val="hybridMultilevel"/>
    <w:tmpl w:val="AC3ABE7E"/>
    <w:lvl w:ilvl="0" w:tplc="09F69850">
      <w:start w:val="1"/>
      <w:numFmt w:val="decimal"/>
      <w:lvlText w:val="%1."/>
      <w:lvlJc w:val="left"/>
      <w:pPr>
        <w:ind w:left="2021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651"/>
    <w:rsid w:val="00555418"/>
    <w:rsid w:val="00786072"/>
    <w:rsid w:val="007E2651"/>
    <w:rsid w:val="0096209C"/>
    <w:rsid w:val="00A65A82"/>
    <w:rsid w:val="00AD01B4"/>
    <w:rsid w:val="00B0492B"/>
    <w:rsid w:val="00BC4E9D"/>
    <w:rsid w:val="00CB5B61"/>
    <w:rsid w:val="00E948C4"/>
    <w:rsid w:val="00FD6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65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E2651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E2651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7E2651"/>
    <w:rPr>
      <w:b/>
      <w:bCs/>
      <w:color w:val="106BBE"/>
    </w:rPr>
  </w:style>
  <w:style w:type="table" w:styleId="a4">
    <w:name w:val="Table Grid"/>
    <w:basedOn w:val="a1"/>
    <w:uiPriority w:val="59"/>
    <w:rsid w:val="007E265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rsid w:val="007E265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E265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7E2651"/>
    <w:pPr>
      <w:ind w:left="720"/>
      <w:contextualSpacing/>
    </w:pPr>
  </w:style>
  <w:style w:type="paragraph" w:customStyle="1" w:styleId="BlockQuotation">
    <w:name w:val="Block Quotation"/>
    <w:basedOn w:val="a"/>
    <w:rsid w:val="007E2651"/>
    <w:pPr>
      <w:overflowPunct w:val="0"/>
      <w:ind w:left="567" w:right="-2" w:firstLine="851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rsid w:val="007E2651"/>
    <w:rPr>
      <w:rFonts w:cs="Times New Roman"/>
      <w:color w:val="0000FF"/>
      <w:u w:val="single"/>
    </w:rPr>
  </w:style>
  <w:style w:type="character" w:customStyle="1" w:styleId="a7">
    <w:name w:val="Цветовое выделение"/>
    <w:uiPriority w:val="99"/>
    <w:rsid w:val="007E2651"/>
    <w:rPr>
      <w:b/>
      <w:bCs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7E2651"/>
    <w:pPr>
      <w:ind w:firstLine="0"/>
    </w:pPr>
  </w:style>
  <w:style w:type="paragraph" w:customStyle="1" w:styleId="a9">
    <w:name w:val="Прижатый влево"/>
    <w:basedOn w:val="a"/>
    <w:next w:val="a"/>
    <w:uiPriority w:val="99"/>
    <w:rsid w:val="007E2651"/>
    <w:pPr>
      <w:ind w:firstLine="0"/>
      <w:jc w:val="left"/>
    </w:pPr>
  </w:style>
  <w:style w:type="paragraph" w:styleId="aa">
    <w:name w:val="Balloon Text"/>
    <w:basedOn w:val="a"/>
    <w:link w:val="ab"/>
    <w:uiPriority w:val="99"/>
    <w:semiHidden/>
    <w:unhideWhenUsed/>
    <w:rsid w:val="007E265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E2651"/>
    <w:rPr>
      <w:rFonts w:ascii="Tahoma" w:eastAsiaTheme="minorEastAsia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uiPriority w:val="99"/>
    <w:unhideWhenUsed/>
    <w:rsid w:val="00A65A8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65A82"/>
    <w:rPr>
      <w:rFonts w:ascii="Arial" w:eastAsiaTheme="minorEastAsia" w:hAnsi="Arial" w:cs="Arial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65A8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65A82"/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65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E2651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E2651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7E2651"/>
    <w:rPr>
      <w:b/>
      <w:bCs/>
      <w:color w:val="106BBE"/>
    </w:rPr>
  </w:style>
  <w:style w:type="table" w:styleId="a4">
    <w:name w:val="Table Grid"/>
    <w:basedOn w:val="a1"/>
    <w:uiPriority w:val="59"/>
    <w:rsid w:val="007E265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rsid w:val="007E265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E265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7E2651"/>
    <w:pPr>
      <w:ind w:left="720"/>
      <w:contextualSpacing/>
    </w:pPr>
  </w:style>
  <w:style w:type="paragraph" w:customStyle="1" w:styleId="BlockQuotation">
    <w:name w:val="Block Quotation"/>
    <w:basedOn w:val="a"/>
    <w:rsid w:val="007E2651"/>
    <w:pPr>
      <w:overflowPunct w:val="0"/>
      <w:ind w:left="567" w:right="-2" w:firstLine="851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rsid w:val="007E2651"/>
    <w:rPr>
      <w:rFonts w:cs="Times New Roman"/>
      <w:color w:val="0000FF"/>
      <w:u w:val="single"/>
    </w:rPr>
  </w:style>
  <w:style w:type="character" w:customStyle="1" w:styleId="a7">
    <w:name w:val="Цветовое выделение"/>
    <w:uiPriority w:val="99"/>
    <w:rsid w:val="007E2651"/>
    <w:rPr>
      <w:b/>
      <w:bCs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7E2651"/>
    <w:pPr>
      <w:ind w:firstLine="0"/>
    </w:pPr>
  </w:style>
  <w:style w:type="paragraph" w:customStyle="1" w:styleId="a9">
    <w:name w:val="Прижатый влево"/>
    <w:basedOn w:val="a"/>
    <w:next w:val="a"/>
    <w:uiPriority w:val="99"/>
    <w:rsid w:val="007E2651"/>
    <w:pPr>
      <w:ind w:firstLine="0"/>
      <w:jc w:val="left"/>
    </w:pPr>
  </w:style>
  <w:style w:type="paragraph" w:styleId="aa">
    <w:name w:val="Balloon Text"/>
    <w:basedOn w:val="a"/>
    <w:link w:val="ab"/>
    <w:uiPriority w:val="99"/>
    <w:semiHidden/>
    <w:unhideWhenUsed/>
    <w:rsid w:val="007E265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E2651"/>
    <w:rPr>
      <w:rFonts w:ascii="Tahoma" w:eastAsiaTheme="minorEastAsia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uiPriority w:val="99"/>
    <w:unhideWhenUsed/>
    <w:rsid w:val="00A65A8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65A82"/>
    <w:rPr>
      <w:rFonts w:ascii="Arial" w:eastAsiaTheme="minorEastAsia" w:hAnsi="Arial" w:cs="Arial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65A8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65A82"/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garantF1://27422912.3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garantF1://86367.19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garantF1://12012604.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garantF1://10003000.132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0003000.12" TargetMode="External"/><Relationship Id="rId14" Type="http://schemas.openxmlformats.org/officeDocument/2006/relationships/hyperlink" Target="http://www.pp-b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570</Words>
  <Characters>3255</Characters>
  <Application>Microsoft Office Word</Application>
  <DocSecurity>0</DocSecurity>
  <Lines>27</Lines>
  <Paragraphs>7</Paragraphs>
  <ScaleCrop>false</ScaleCrop>
  <Company>Home</Company>
  <LinksUpToDate>false</LinksUpToDate>
  <CharactersWithSpaces>3818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А С</dc:creator>
  <cp:keywords/>
  <dc:description/>
  <cp:lastModifiedBy>Богданова А С</cp:lastModifiedBy>
  <cp:revision>6</cp:revision>
  <dcterms:created xsi:type="dcterms:W3CDTF">2015-08-06T07:47:00Z</dcterms:created>
  <dcterms:modified xsi:type="dcterms:W3CDTF">2015-09-04T05:30:00Z</dcterms:modified>
</cp:coreProperties>
</file>