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4" w:type="dxa"/>
        <w:tblLayout w:type="fixed"/>
        <w:tblLook w:val="04A0" w:firstRow="1" w:lastRow="0" w:firstColumn="1" w:lastColumn="0" w:noHBand="0" w:noVBand="1"/>
      </w:tblPr>
      <w:tblGrid>
        <w:gridCol w:w="4551"/>
        <w:gridCol w:w="5443"/>
      </w:tblGrid>
      <w:tr w:rsidR="005927C1" w:rsidTr="0053133A">
        <w:trPr>
          <w:trHeight w:val="4036"/>
        </w:trPr>
        <w:tc>
          <w:tcPr>
            <w:tcW w:w="4551" w:type="dxa"/>
          </w:tcPr>
          <w:p w:rsidR="005927C1" w:rsidRDefault="005927C1" w:rsidP="008B41F3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</w:pPr>
          </w:p>
          <w:p w:rsidR="005927C1" w:rsidRDefault="005927C1" w:rsidP="00C3462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76F2102" wp14:editId="5D523BFE">
                  <wp:extent cx="438150" cy="6000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27C1" w:rsidRDefault="005927C1" w:rsidP="00C3462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Совет депутатов</w:t>
            </w:r>
          </w:p>
          <w:p w:rsidR="005927C1" w:rsidRDefault="005927C1" w:rsidP="00C34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5927C1" w:rsidRDefault="005927C1" w:rsidP="00C34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Бузулукск</w:t>
            </w:r>
            <w:r w:rsidR="0006301E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ий </w:t>
            </w: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район</w:t>
            </w:r>
          </w:p>
          <w:p w:rsidR="005927C1" w:rsidRDefault="005927C1" w:rsidP="00C3462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Оренбургской области</w:t>
            </w:r>
          </w:p>
          <w:p w:rsidR="005927C1" w:rsidRDefault="005927C1" w:rsidP="00C34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0"/>
                <w:lang w:eastAsia="ru-RU"/>
              </w:rPr>
            </w:pPr>
          </w:p>
          <w:p w:rsidR="005927C1" w:rsidRDefault="005927C1" w:rsidP="00C3462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 Е Ш Е Н И Е</w:t>
            </w:r>
          </w:p>
          <w:p w:rsidR="0044516D" w:rsidRDefault="0044516D" w:rsidP="00C3462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  <w:p w:rsidR="00EE4F11" w:rsidRPr="00EE4F11" w:rsidRDefault="008730FF" w:rsidP="00EE4F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95FF6">
              <w:rPr>
                <w:rFonts w:ascii="Times New Roman" w:hAnsi="Times New Roman"/>
                <w:sz w:val="28"/>
                <w:szCs w:val="28"/>
              </w:rPr>
              <w:t xml:space="preserve">10.10.2017 г. </w:t>
            </w:r>
            <w:bookmarkStart w:id="0" w:name="_GoBack"/>
            <w:bookmarkEnd w:id="0"/>
            <w:r w:rsidR="00EE4F11" w:rsidRPr="00EE4F11">
              <w:rPr>
                <w:rFonts w:ascii="Times New Roman" w:hAnsi="Times New Roman"/>
                <w:sz w:val="28"/>
                <w:szCs w:val="28"/>
              </w:rPr>
              <w:t xml:space="preserve">№  </w:t>
            </w:r>
            <w:r w:rsidR="00A95FF6">
              <w:rPr>
                <w:rFonts w:ascii="Times New Roman" w:hAnsi="Times New Roman"/>
                <w:sz w:val="28"/>
                <w:szCs w:val="28"/>
              </w:rPr>
              <w:t>192</w:t>
            </w:r>
          </w:p>
          <w:p w:rsidR="005927C1" w:rsidRPr="001E2CD1" w:rsidRDefault="0044516D" w:rsidP="003329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5443" w:type="dxa"/>
          </w:tcPr>
          <w:p w:rsidR="005927C1" w:rsidRDefault="005927C1" w:rsidP="00C3462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5927C1" w:rsidTr="0053133A">
        <w:trPr>
          <w:trHeight w:val="975"/>
        </w:trPr>
        <w:tc>
          <w:tcPr>
            <w:tcW w:w="4551" w:type="dxa"/>
            <w:hideMark/>
          </w:tcPr>
          <w:p w:rsidR="00966547" w:rsidRDefault="005927C1" w:rsidP="000D7755">
            <w:pPr>
              <w:shd w:val="clear" w:color="auto" w:fill="FFFFFF"/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награждении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Почетной</w:t>
            </w:r>
            <w:proofErr w:type="gramEnd"/>
          </w:p>
          <w:p w:rsidR="005927C1" w:rsidRPr="00E90DEB" w:rsidRDefault="005927C1" w:rsidP="000D7755">
            <w:pPr>
              <w:shd w:val="clear" w:color="auto" w:fill="FFFFFF"/>
              <w:spacing w:after="0" w:line="240" w:lineRule="auto"/>
              <w:ind w:left="57"/>
              <w:rPr>
                <w:u w:val="single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грамотой Бузулукского района</w:t>
            </w:r>
          </w:p>
          <w:p w:rsidR="005513B3" w:rsidRPr="007D3E8C" w:rsidRDefault="005513B3" w:rsidP="005513B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43" w:type="dxa"/>
          </w:tcPr>
          <w:p w:rsidR="005927C1" w:rsidRDefault="005927C1" w:rsidP="00C346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5513B3" w:rsidRPr="008B07C3" w:rsidRDefault="005927C1" w:rsidP="002465B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07C3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 решения Совета депутатов от 06.12.2001г. №108 «Об утверждении Положения о Почетной грамоте Бузулукского района» </w:t>
      </w:r>
      <w:r w:rsidR="007E1FA8" w:rsidRPr="008B07C3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8B07C3">
        <w:rPr>
          <w:rFonts w:ascii="Times New Roman" w:eastAsia="Times New Roman" w:hAnsi="Times New Roman"/>
          <w:sz w:val="28"/>
          <w:szCs w:val="28"/>
          <w:lang w:eastAsia="ru-RU"/>
        </w:rPr>
        <w:t xml:space="preserve">с изменениями от </w:t>
      </w:r>
      <w:r w:rsidR="00F9390B">
        <w:rPr>
          <w:rFonts w:ascii="Times New Roman" w:eastAsia="Times New Roman" w:hAnsi="Times New Roman"/>
          <w:sz w:val="28"/>
          <w:szCs w:val="28"/>
          <w:lang w:eastAsia="ru-RU"/>
        </w:rPr>
        <w:t>18.08.2009г.,</w:t>
      </w:r>
      <w:r w:rsidR="00DD36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E1FA8" w:rsidRPr="008B07C3">
        <w:rPr>
          <w:rFonts w:ascii="Times New Roman" w:eastAsia="Times New Roman" w:hAnsi="Times New Roman"/>
          <w:sz w:val="28"/>
          <w:szCs w:val="28"/>
          <w:lang w:eastAsia="ru-RU"/>
        </w:rPr>
        <w:t>06.03.2014г.)</w:t>
      </w:r>
      <w:r w:rsidR="00F939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20740" w:rsidRPr="008B07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0853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2F0853" w:rsidRPr="008B07C3">
        <w:rPr>
          <w:rFonts w:ascii="Times New Roman" w:eastAsia="Times New Roman" w:hAnsi="Times New Roman"/>
          <w:sz w:val="28"/>
          <w:szCs w:val="28"/>
          <w:lang w:eastAsia="ru-RU"/>
        </w:rPr>
        <w:t>на основании  статьи  26 Устава муниципального образования  Бузулукский район</w:t>
      </w:r>
      <w:r w:rsidR="002F08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B07C3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 депутатов муниципального образования Бузулукский район  </w:t>
      </w:r>
      <w:proofErr w:type="gramStart"/>
      <w:r w:rsidRPr="008B07C3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8B07C3"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Л:</w:t>
      </w:r>
    </w:p>
    <w:p w:rsidR="00D26722" w:rsidRPr="00D26722" w:rsidRDefault="008B21B9" w:rsidP="0005229A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63798">
        <w:rPr>
          <w:rFonts w:ascii="Times New Roman" w:eastAsia="Times New Roman" w:hAnsi="Times New Roman"/>
          <w:color w:val="000000" w:themeColor="text1"/>
          <w:spacing w:val="-1"/>
          <w:sz w:val="28"/>
          <w:szCs w:val="28"/>
          <w:lang w:eastAsia="ru-RU"/>
        </w:rPr>
        <w:t>Наградить Почетной грамотой Бузулукского района</w:t>
      </w:r>
      <w:r w:rsidR="00D26722">
        <w:rPr>
          <w:rFonts w:ascii="Times New Roman" w:eastAsia="Times New Roman" w:hAnsi="Times New Roman"/>
          <w:color w:val="000000" w:themeColor="text1"/>
          <w:spacing w:val="-1"/>
          <w:sz w:val="28"/>
          <w:szCs w:val="28"/>
          <w:lang w:eastAsia="ru-RU"/>
        </w:rPr>
        <w:t>:</w:t>
      </w:r>
    </w:p>
    <w:p w:rsidR="002841F8" w:rsidRDefault="00D26722" w:rsidP="00E31046">
      <w:pPr>
        <w:widowControl w:val="0"/>
        <w:shd w:val="clear" w:color="auto" w:fill="FFFFFF"/>
        <w:tabs>
          <w:tab w:val="left" w:pos="6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Pr="004C7A4B">
        <w:rPr>
          <w:rFonts w:ascii="Times New Roman" w:hAnsi="Times New Roman"/>
          <w:sz w:val="28"/>
          <w:szCs w:val="28"/>
        </w:rPr>
        <w:t xml:space="preserve">1.1  </w:t>
      </w:r>
      <w:r w:rsidRPr="004C7A4B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за</w:t>
      </w:r>
      <w:r w:rsidR="004C7A4B" w:rsidRPr="004C7A4B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м</w:t>
      </w:r>
      <w:r w:rsidR="00E3104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ноголетний добросовестный труд и в связи с празднованием 75-летнего юбилея Городско</w:t>
      </w:r>
      <w:r w:rsidR="00E762A9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го</w:t>
      </w:r>
      <w:r w:rsidR="00E3104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торг</w:t>
      </w:r>
      <w:r w:rsidR="00E762A9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а</w:t>
      </w:r>
      <w:r w:rsidR="00E3104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:</w:t>
      </w:r>
    </w:p>
    <w:p w:rsidR="00E31046" w:rsidRDefault="00E31046" w:rsidP="00E31046">
      <w:pPr>
        <w:widowControl w:val="0"/>
        <w:shd w:val="clear" w:color="auto" w:fill="FFFFFF"/>
        <w:tabs>
          <w:tab w:val="left" w:pos="6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ab/>
        <w:t>- Гуляева Алексея Ивановича – заместителя генерального директора по строительству акционерного общества «Управляющая компания «Городской торг»;</w:t>
      </w:r>
    </w:p>
    <w:p w:rsidR="00E31046" w:rsidRDefault="00E31046" w:rsidP="00E31046">
      <w:pPr>
        <w:widowControl w:val="0"/>
        <w:shd w:val="clear" w:color="auto" w:fill="FFFFFF"/>
        <w:tabs>
          <w:tab w:val="left" w:pos="6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ab/>
        <w:t>- Лысак Наталью Викторовну – начальника юридического отдела акционерного общества «Управляющая компания «Городской торг».</w:t>
      </w:r>
    </w:p>
    <w:p w:rsidR="00EC39AF" w:rsidRDefault="00EC39AF" w:rsidP="00E31046">
      <w:pPr>
        <w:widowControl w:val="0"/>
        <w:shd w:val="clear" w:color="auto" w:fill="FFFFFF"/>
        <w:tabs>
          <w:tab w:val="left" w:pos="6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ab/>
        <w:t>1.2 за многолетний добросовестный труд, значительные успехи в организации и совершенствовании учебного и воспитательного процессов и в связи с празднованием Дня учителя</w:t>
      </w:r>
      <w:r w:rsidR="00DE3F82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:</w:t>
      </w:r>
    </w:p>
    <w:p w:rsidR="00DE3F82" w:rsidRPr="002841F8" w:rsidRDefault="00DE3F82" w:rsidP="00E31046">
      <w:pPr>
        <w:widowControl w:val="0"/>
        <w:shd w:val="clear" w:color="auto" w:fill="FFFFFF"/>
        <w:tabs>
          <w:tab w:val="left" w:pos="6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ab/>
        <w:t xml:space="preserve">- </w:t>
      </w:r>
      <w:r w:rsidR="00535BD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Чернову Татьяну Павловну – директора муниципального общеобразовательного бюджетного учреждения «</w:t>
      </w:r>
      <w:proofErr w:type="spellStart"/>
      <w:r w:rsidR="00535BD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Могутовская</w:t>
      </w:r>
      <w:proofErr w:type="spellEnd"/>
      <w:r w:rsidR="00535BD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</w:t>
      </w:r>
      <w:r w:rsidR="00AF11A9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основная</w:t>
      </w:r>
      <w:r w:rsidR="00535BD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общеобразовательная школа».</w:t>
      </w:r>
    </w:p>
    <w:p w:rsidR="001A7060" w:rsidRDefault="001A14E4" w:rsidP="002465BE">
      <w:pPr>
        <w:widowControl w:val="0"/>
        <w:shd w:val="clear" w:color="auto" w:fill="FFFFFF"/>
        <w:tabs>
          <w:tab w:val="left" w:pos="6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pacing w:val="-1"/>
          <w:sz w:val="28"/>
          <w:szCs w:val="28"/>
          <w:lang w:eastAsia="ru-RU"/>
        </w:rPr>
        <w:tab/>
      </w:r>
      <w:r w:rsidR="00F06BE0">
        <w:rPr>
          <w:rFonts w:ascii="Times New Roman" w:eastAsia="Times New Roman" w:hAnsi="Times New Roman"/>
          <w:color w:val="000000" w:themeColor="text1"/>
          <w:spacing w:val="-1"/>
          <w:sz w:val="28"/>
          <w:szCs w:val="28"/>
          <w:lang w:eastAsia="ru-RU"/>
        </w:rPr>
        <w:t xml:space="preserve">1.3 </w:t>
      </w:r>
      <w:r w:rsidR="001A7060">
        <w:rPr>
          <w:rFonts w:ascii="Times New Roman" w:eastAsia="Times New Roman" w:hAnsi="Times New Roman"/>
          <w:color w:val="000000" w:themeColor="text1"/>
          <w:spacing w:val="-1"/>
          <w:sz w:val="28"/>
          <w:szCs w:val="28"/>
          <w:lang w:eastAsia="ru-RU"/>
        </w:rPr>
        <w:t xml:space="preserve">за многолетний добросовестный труд </w:t>
      </w:r>
      <w:r w:rsidR="006D1ADB">
        <w:rPr>
          <w:rFonts w:ascii="Times New Roman" w:eastAsia="Times New Roman" w:hAnsi="Times New Roman"/>
          <w:color w:val="000000" w:themeColor="text1"/>
          <w:spacing w:val="-1"/>
          <w:sz w:val="28"/>
          <w:szCs w:val="28"/>
          <w:lang w:eastAsia="ru-RU"/>
        </w:rPr>
        <w:t xml:space="preserve"> </w:t>
      </w:r>
      <w:r w:rsidR="001A7060">
        <w:rPr>
          <w:rFonts w:ascii="Times New Roman" w:eastAsia="Times New Roman" w:hAnsi="Times New Roman"/>
          <w:color w:val="000000" w:themeColor="text1"/>
          <w:spacing w:val="-1"/>
          <w:sz w:val="28"/>
          <w:szCs w:val="28"/>
          <w:lang w:eastAsia="ru-RU"/>
        </w:rPr>
        <w:t xml:space="preserve">и в связи с празднованием 50-летия </w:t>
      </w:r>
      <w:r w:rsidR="003158FD">
        <w:rPr>
          <w:rFonts w:ascii="Times New Roman" w:eastAsia="Times New Roman" w:hAnsi="Times New Roman"/>
          <w:color w:val="000000" w:themeColor="text1"/>
          <w:spacing w:val="-1"/>
          <w:sz w:val="28"/>
          <w:szCs w:val="28"/>
          <w:lang w:eastAsia="ru-RU"/>
        </w:rPr>
        <w:t>со дня образования Красногвардейской средней школы:</w:t>
      </w:r>
    </w:p>
    <w:p w:rsidR="001A7060" w:rsidRDefault="001A7060" w:rsidP="002465BE">
      <w:pPr>
        <w:widowControl w:val="0"/>
        <w:shd w:val="clear" w:color="auto" w:fill="FFFFFF"/>
        <w:tabs>
          <w:tab w:val="left" w:pos="6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pacing w:val="-1"/>
          <w:sz w:val="28"/>
          <w:szCs w:val="28"/>
          <w:lang w:eastAsia="ru-RU"/>
        </w:rPr>
        <w:tab/>
        <w:t xml:space="preserve">- Дорофееву Ларису Эдуардовну – уборщика служебных помещений муниципального общеобразовательного бюджетного учреждения «Красногвардейская средняя общеобразовательная школа имени Героя Российской Федерации Марченко Антона </w:t>
      </w:r>
      <w:r w:rsidR="003158FD">
        <w:rPr>
          <w:rFonts w:ascii="Times New Roman" w:eastAsia="Times New Roman" w:hAnsi="Times New Roman"/>
          <w:color w:val="000000" w:themeColor="text1"/>
          <w:spacing w:val="-1"/>
          <w:sz w:val="28"/>
          <w:szCs w:val="28"/>
          <w:lang w:eastAsia="ru-RU"/>
        </w:rPr>
        <w:t>Александровича.</w:t>
      </w:r>
    </w:p>
    <w:p w:rsidR="00845EE7" w:rsidRPr="00845EE7" w:rsidRDefault="001A7060" w:rsidP="00845EE7">
      <w:pPr>
        <w:tabs>
          <w:tab w:val="left" w:pos="90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0"/>
        </w:rPr>
      </w:pPr>
      <w:r w:rsidRPr="00845EE7">
        <w:rPr>
          <w:rFonts w:ascii="Times New Roman" w:eastAsia="Times New Roman" w:hAnsi="Times New Roman"/>
          <w:color w:val="000000" w:themeColor="text1"/>
          <w:spacing w:val="-1"/>
          <w:sz w:val="28"/>
          <w:szCs w:val="28"/>
          <w:lang w:eastAsia="ru-RU"/>
        </w:rPr>
        <w:tab/>
        <w:t>1.4</w:t>
      </w:r>
      <w:r w:rsidR="00845EE7">
        <w:rPr>
          <w:rFonts w:ascii="Times New Roman" w:hAnsi="Times New Roman"/>
          <w:sz w:val="28"/>
          <w:szCs w:val="20"/>
        </w:rPr>
        <w:t xml:space="preserve"> за</w:t>
      </w:r>
      <w:r w:rsidR="00845EE7" w:rsidRPr="00845EE7">
        <w:rPr>
          <w:rFonts w:ascii="Times New Roman" w:hAnsi="Times New Roman"/>
          <w:sz w:val="28"/>
          <w:szCs w:val="20"/>
        </w:rPr>
        <w:t xml:space="preserve"> высоки</w:t>
      </w:r>
      <w:r w:rsidR="00845EE7">
        <w:rPr>
          <w:rFonts w:ascii="Times New Roman" w:hAnsi="Times New Roman"/>
          <w:sz w:val="28"/>
          <w:szCs w:val="20"/>
        </w:rPr>
        <w:t>е</w:t>
      </w:r>
      <w:r w:rsidR="00845EE7" w:rsidRPr="00845EE7">
        <w:rPr>
          <w:rFonts w:ascii="Times New Roman" w:hAnsi="Times New Roman"/>
          <w:sz w:val="28"/>
          <w:szCs w:val="20"/>
        </w:rPr>
        <w:t xml:space="preserve"> производственны</w:t>
      </w:r>
      <w:r w:rsidR="00845EE7">
        <w:rPr>
          <w:rFonts w:ascii="Times New Roman" w:hAnsi="Times New Roman"/>
          <w:sz w:val="28"/>
          <w:szCs w:val="20"/>
        </w:rPr>
        <w:t>е</w:t>
      </w:r>
      <w:r w:rsidR="00845EE7" w:rsidRPr="00845EE7">
        <w:rPr>
          <w:rFonts w:ascii="Times New Roman" w:hAnsi="Times New Roman"/>
          <w:sz w:val="28"/>
          <w:szCs w:val="20"/>
        </w:rPr>
        <w:t xml:space="preserve"> показател</w:t>
      </w:r>
      <w:r w:rsidR="00845EE7">
        <w:rPr>
          <w:rFonts w:ascii="Times New Roman" w:hAnsi="Times New Roman"/>
          <w:sz w:val="28"/>
          <w:szCs w:val="20"/>
        </w:rPr>
        <w:t>и и в связи с празднованием Дня</w:t>
      </w:r>
      <w:r w:rsidR="00845EE7" w:rsidRPr="00845EE7">
        <w:rPr>
          <w:rFonts w:ascii="Times New Roman" w:hAnsi="Times New Roman"/>
          <w:sz w:val="28"/>
          <w:szCs w:val="20"/>
        </w:rPr>
        <w:t xml:space="preserve"> работника сельского хозяйства и перерабатывающей промышленности:</w:t>
      </w:r>
    </w:p>
    <w:p w:rsidR="00845EE7" w:rsidRPr="00845EE7" w:rsidRDefault="00845EE7" w:rsidP="00845EE7">
      <w:pPr>
        <w:tabs>
          <w:tab w:val="left" w:pos="90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- </w:t>
      </w:r>
      <w:r w:rsidRPr="00845EE7">
        <w:rPr>
          <w:rFonts w:ascii="Times New Roman" w:hAnsi="Times New Roman"/>
          <w:sz w:val="28"/>
          <w:szCs w:val="20"/>
        </w:rPr>
        <w:t xml:space="preserve"> Николаеву Светлану Александровну – оператора машинного доения коров общества с ограниченной ответственностью «Карла Маркса»</w:t>
      </w:r>
      <w:r w:rsidR="00A80422">
        <w:rPr>
          <w:rFonts w:ascii="Times New Roman" w:hAnsi="Times New Roman"/>
          <w:sz w:val="28"/>
          <w:szCs w:val="20"/>
        </w:rPr>
        <w:t>,</w:t>
      </w:r>
    </w:p>
    <w:p w:rsidR="00845EE7" w:rsidRPr="00845EE7" w:rsidRDefault="00845EE7" w:rsidP="00845EE7">
      <w:pPr>
        <w:tabs>
          <w:tab w:val="left" w:pos="90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lastRenderedPageBreak/>
        <w:t xml:space="preserve">- </w:t>
      </w:r>
      <w:r w:rsidRPr="00845EE7">
        <w:rPr>
          <w:rFonts w:ascii="Times New Roman" w:hAnsi="Times New Roman"/>
          <w:sz w:val="28"/>
          <w:szCs w:val="20"/>
        </w:rPr>
        <w:t xml:space="preserve"> Дмитриеву Наталью Алексеевну – оператора машинного доения коров сельхозартели имени Дзержинского</w:t>
      </w:r>
      <w:r w:rsidR="00A80422">
        <w:rPr>
          <w:rFonts w:ascii="Times New Roman" w:hAnsi="Times New Roman"/>
          <w:sz w:val="28"/>
          <w:szCs w:val="20"/>
        </w:rPr>
        <w:t>,</w:t>
      </w:r>
    </w:p>
    <w:p w:rsidR="00845EE7" w:rsidRPr="00845EE7" w:rsidRDefault="00845EE7" w:rsidP="00845EE7">
      <w:pPr>
        <w:tabs>
          <w:tab w:val="left" w:pos="90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- </w:t>
      </w:r>
      <w:r w:rsidRPr="00845EE7">
        <w:rPr>
          <w:rFonts w:ascii="Times New Roman" w:hAnsi="Times New Roman"/>
          <w:sz w:val="28"/>
          <w:szCs w:val="20"/>
        </w:rPr>
        <w:t xml:space="preserve"> </w:t>
      </w:r>
      <w:proofErr w:type="spellStart"/>
      <w:r w:rsidRPr="00845EE7">
        <w:rPr>
          <w:rFonts w:ascii="Times New Roman" w:hAnsi="Times New Roman"/>
          <w:sz w:val="28"/>
          <w:szCs w:val="20"/>
        </w:rPr>
        <w:t>Чалдаева</w:t>
      </w:r>
      <w:proofErr w:type="spellEnd"/>
      <w:r w:rsidRPr="00845EE7">
        <w:rPr>
          <w:rFonts w:ascii="Times New Roman" w:hAnsi="Times New Roman"/>
          <w:sz w:val="28"/>
          <w:szCs w:val="20"/>
        </w:rPr>
        <w:t xml:space="preserve"> Владимира Петровича – механизатора сельхозартели «</w:t>
      </w:r>
      <w:proofErr w:type="spellStart"/>
      <w:r w:rsidRPr="00845EE7">
        <w:rPr>
          <w:rFonts w:ascii="Times New Roman" w:hAnsi="Times New Roman"/>
          <w:sz w:val="28"/>
          <w:szCs w:val="20"/>
        </w:rPr>
        <w:t>Могутовская</w:t>
      </w:r>
      <w:proofErr w:type="spellEnd"/>
      <w:r w:rsidRPr="00845EE7">
        <w:rPr>
          <w:rFonts w:ascii="Times New Roman" w:hAnsi="Times New Roman"/>
          <w:sz w:val="28"/>
          <w:szCs w:val="20"/>
        </w:rPr>
        <w:t>»</w:t>
      </w:r>
      <w:r w:rsidR="00A80422">
        <w:rPr>
          <w:rFonts w:ascii="Times New Roman" w:hAnsi="Times New Roman"/>
          <w:sz w:val="28"/>
          <w:szCs w:val="20"/>
        </w:rPr>
        <w:t>,</w:t>
      </w:r>
    </w:p>
    <w:p w:rsidR="00845EE7" w:rsidRPr="00845EE7" w:rsidRDefault="00845EE7" w:rsidP="00845EE7">
      <w:pPr>
        <w:tabs>
          <w:tab w:val="left" w:pos="90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- </w:t>
      </w:r>
      <w:r w:rsidRPr="00845EE7">
        <w:rPr>
          <w:rFonts w:ascii="Times New Roman" w:hAnsi="Times New Roman"/>
          <w:sz w:val="28"/>
          <w:szCs w:val="20"/>
        </w:rPr>
        <w:t>Лаврентьева Александра Николаевича – механизатора сельхозартели «</w:t>
      </w:r>
      <w:proofErr w:type="spellStart"/>
      <w:r w:rsidRPr="00845EE7">
        <w:rPr>
          <w:rFonts w:ascii="Times New Roman" w:hAnsi="Times New Roman"/>
          <w:sz w:val="28"/>
          <w:szCs w:val="20"/>
        </w:rPr>
        <w:t>Могутовская</w:t>
      </w:r>
      <w:proofErr w:type="spellEnd"/>
      <w:r w:rsidRPr="00845EE7">
        <w:rPr>
          <w:rFonts w:ascii="Times New Roman" w:hAnsi="Times New Roman"/>
          <w:sz w:val="28"/>
          <w:szCs w:val="20"/>
        </w:rPr>
        <w:t>»</w:t>
      </w:r>
      <w:r w:rsidR="00A80422">
        <w:rPr>
          <w:rFonts w:ascii="Times New Roman" w:hAnsi="Times New Roman"/>
          <w:sz w:val="28"/>
          <w:szCs w:val="20"/>
        </w:rPr>
        <w:t>,</w:t>
      </w:r>
    </w:p>
    <w:p w:rsidR="00845EE7" w:rsidRPr="00845EE7" w:rsidRDefault="00845EE7" w:rsidP="00845EE7">
      <w:pPr>
        <w:tabs>
          <w:tab w:val="left" w:pos="90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- </w:t>
      </w:r>
      <w:r w:rsidRPr="00845EE7">
        <w:rPr>
          <w:rFonts w:ascii="Times New Roman" w:hAnsi="Times New Roman"/>
          <w:sz w:val="28"/>
          <w:szCs w:val="20"/>
        </w:rPr>
        <w:t xml:space="preserve"> Иванову Ирину Георгиевну – главного бухгалтера общества с ограниченной ответственностью «</w:t>
      </w:r>
      <w:proofErr w:type="spellStart"/>
      <w:r w:rsidRPr="00845EE7">
        <w:rPr>
          <w:rFonts w:ascii="Times New Roman" w:hAnsi="Times New Roman"/>
          <w:sz w:val="28"/>
          <w:szCs w:val="20"/>
        </w:rPr>
        <w:t>Липовское</w:t>
      </w:r>
      <w:proofErr w:type="spellEnd"/>
      <w:r w:rsidRPr="00845EE7">
        <w:rPr>
          <w:rFonts w:ascii="Times New Roman" w:hAnsi="Times New Roman"/>
          <w:sz w:val="28"/>
          <w:szCs w:val="20"/>
        </w:rPr>
        <w:t>»</w:t>
      </w:r>
      <w:r w:rsidR="00A80422">
        <w:rPr>
          <w:rFonts w:ascii="Times New Roman" w:hAnsi="Times New Roman"/>
          <w:sz w:val="28"/>
          <w:szCs w:val="20"/>
        </w:rPr>
        <w:t>,</w:t>
      </w:r>
    </w:p>
    <w:p w:rsidR="00845EE7" w:rsidRPr="00845EE7" w:rsidRDefault="00845EE7" w:rsidP="00845EE7">
      <w:pPr>
        <w:tabs>
          <w:tab w:val="left" w:pos="90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- </w:t>
      </w:r>
      <w:r w:rsidRPr="00845EE7">
        <w:rPr>
          <w:rFonts w:ascii="Times New Roman" w:hAnsi="Times New Roman"/>
          <w:sz w:val="28"/>
          <w:szCs w:val="28"/>
        </w:rPr>
        <w:t xml:space="preserve">Ларионова Алексея Григорьевича – водителя </w:t>
      </w:r>
      <w:r w:rsidRPr="00845EE7">
        <w:rPr>
          <w:rFonts w:ascii="Times New Roman" w:hAnsi="Times New Roman"/>
          <w:sz w:val="28"/>
          <w:szCs w:val="20"/>
        </w:rPr>
        <w:t>общества с ограниченной ответственностью «Возрождение»</w:t>
      </w:r>
      <w:r w:rsidR="00A80422">
        <w:rPr>
          <w:rFonts w:ascii="Times New Roman" w:hAnsi="Times New Roman"/>
          <w:sz w:val="28"/>
          <w:szCs w:val="20"/>
        </w:rPr>
        <w:t>,</w:t>
      </w:r>
    </w:p>
    <w:p w:rsidR="00845EE7" w:rsidRPr="00845EE7" w:rsidRDefault="00845EE7" w:rsidP="00845EE7">
      <w:pPr>
        <w:tabs>
          <w:tab w:val="left" w:pos="90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845EE7">
        <w:rPr>
          <w:rFonts w:ascii="Times New Roman" w:hAnsi="Times New Roman"/>
          <w:sz w:val="28"/>
          <w:szCs w:val="28"/>
        </w:rPr>
        <w:t>Солуянова</w:t>
      </w:r>
      <w:proofErr w:type="spellEnd"/>
      <w:r w:rsidRPr="00845EE7">
        <w:rPr>
          <w:rFonts w:ascii="Times New Roman" w:hAnsi="Times New Roman"/>
          <w:sz w:val="28"/>
          <w:szCs w:val="28"/>
        </w:rPr>
        <w:t xml:space="preserve"> Александра Александровича – механизатора крестьянского (фермерского) хозяй</w:t>
      </w:r>
      <w:r w:rsidR="00A80422">
        <w:rPr>
          <w:rFonts w:ascii="Times New Roman" w:hAnsi="Times New Roman"/>
          <w:sz w:val="28"/>
          <w:szCs w:val="28"/>
        </w:rPr>
        <w:t>ства Перепелкина Н.А.,</w:t>
      </w:r>
    </w:p>
    <w:p w:rsidR="00845EE7" w:rsidRPr="00845EE7" w:rsidRDefault="00845EE7" w:rsidP="00845EE7">
      <w:pPr>
        <w:tabs>
          <w:tab w:val="left" w:pos="90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45E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5EE7">
        <w:rPr>
          <w:rFonts w:ascii="Times New Roman" w:hAnsi="Times New Roman"/>
          <w:sz w:val="28"/>
          <w:szCs w:val="28"/>
        </w:rPr>
        <w:t>Гулящева</w:t>
      </w:r>
      <w:proofErr w:type="spellEnd"/>
      <w:r w:rsidRPr="00845EE7">
        <w:rPr>
          <w:rFonts w:ascii="Times New Roman" w:hAnsi="Times New Roman"/>
          <w:sz w:val="28"/>
          <w:szCs w:val="28"/>
        </w:rPr>
        <w:t xml:space="preserve"> Александра Юрьевича  – механизатора крестьянского (фермерского) хозяйства Пугачева А.В.</w:t>
      </w:r>
      <w:r w:rsidR="00A80422">
        <w:rPr>
          <w:rFonts w:ascii="Times New Roman" w:hAnsi="Times New Roman"/>
          <w:sz w:val="28"/>
          <w:szCs w:val="28"/>
        </w:rPr>
        <w:t>,</w:t>
      </w:r>
    </w:p>
    <w:p w:rsidR="00845EE7" w:rsidRPr="00845EE7" w:rsidRDefault="00845EE7" w:rsidP="00845EE7">
      <w:pPr>
        <w:tabs>
          <w:tab w:val="left" w:pos="90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45EE7">
        <w:rPr>
          <w:rFonts w:ascii="Times New Roman" w:hAnsi="Times New Roman"/>
          <w:sz w:val="28"/>
          <w:szCs w:val="28"/>
        </w:rPr>
        <w:t xml:space="preserve"> Сурикова Юрия Александровича – механизатора крестьянского (фермерского) хозяйства  </w:t>
      </w:r>
      <w:proofErr w:type="gramStart"/>
      <w:r w:rsidRPr="00845EE7">
        <w:rPr>
          <w:rFonts w:ascii="Times New Roman" w:hAnsi="Times New Roman"/>
          <w:sz w:val="28"/>
          <w:szCs w:val="28"/>
        </w:rPr>
        <w:t>Бессмертных</w:t>
      </w:r>
      <w:proofErr w:type="gramEnd"/>
      <w:r w:rsidRPr="00845EE7">
        <w:rPr>
          <w:rFonts w:ascii="Times New Roman" w:hAnsi="Times New Roman"/>
          <w:sz w:val="28"/>
          <w:szCs w:val="28"/>
        </w:rPr>
        <w:t xml:space="preserve"> А.Н.</w:t>
      </w:r>
      <w:r w:rsidR="00A80422">
        <w:rPr>
          <w:rFonts w:ascii="Times New Roman" w:hAnsi="Times New Roman"/>
          <w:sz w:val="28"/>
          <w:szCs w:val="28"/>
        </w:rPr>
        <w:t>,</w:t>
      </w:r>
    </w:p>
    <w:p w:rsidR="00845EE7" w:rsidRDefault="00845EE7" w:rsidP="00845EE7">
      <w:pPr>
        <w:tabs>
          <w:tab w:val="left" w:pos="90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45E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5EE7">
        <w:rPr>
          <w:rFonts w:ascii="Times New Roman" w:hAnsi="Times New Roman"/>
          <w:sz w:val="28"/>
          <w:szCs w:val="28"/>
        </w:rPr>
        <w:t>Айгерова</w:t>
      </w:r>
      <w:proofErr w:type="spellEnd"/>
      <w:r w:rsidRPr="00845EE7">
        <w:rPr>
          <w:rFonts w:ascii="Times New Roman" w:hAnsi="Times New Roman"/>
          <w:sz w:val="28"/>
          <w:szCs w:val="28"/>
        </w:rPr>
        <w:t xml:space="preserve"> Александра Петровича – </w:t>
      </w:r>
      <w:r w:rsidRPr="00845EE7">
        <w:rPr>
          <w:rFonts w:ascii="Times New Roman" w:hAnsi="Times New Roman"/>
          <w:sz w:val="28"/>
          <w:szCs w:val="20"/>
        </w:rPr>
        <w:t>главу крестьянского хозяйства</w:t>
      </w:r>
      <w:r w:rsidR="00A80422">
        <w:rPr>
          <w:rFonts w:ascii="Times New Roman" w:hAnsi="Times New Roman"/>
          <w:sz w:val="28"/>
          <w:szCs w:val="20"/>
        </w:rPr>
        <w:t>.</w:t>
      </w:r>
    </w:p>
    <w:p w:rsidR="00F06BE0" w:rsidRPr="00845EE7" w:rsidRDefault="00B20C32" w:rsidP="00845EE7">
      <w:pPr>
        <w:tabs>
          <w:tab w:val="left" w:pos="90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pacing w:val="-1"/>
          <w:sz w:val="28"/>
          <w:szCs w:val="28"/>
          <w:lang w:eastAsia="ru-RU"/>
        </w:rPr>
        <w:t xml:space="preserve">1.5 </w:t>
      </w:r>
      <w:r w:rsidR="00F06BE0">
        <w:rPr>
          <w:rFonts w:ascii="Times New Roman" w:eastAsia="Times New Roman" w:hAnsi="Times New Roman"/>
          <w:color w:val="000000" w:themeColor="text1"/>
          <w:spacing w:val="-1"/>
          <w:sz w:val="28"/>
          <w:szCs w:val="28"/>
          <w:lang w:eastAsia="ru-RU"/>
        </w:rPr>
        <w:t>за многолетний добросовестный труд, высокий профессионализм, весомый вклад в развитие сельскохозяйственного производства района и в связи с юбилеем:</w:t>
      </w:r>
    </w:p>
    <w:p w:rsidR="00F06BE0" w:rsidRDefault="00F06BE0" w:rsidP="002465BE">
      <w:pPr>
        <w:widowControl w:val="0"/>
        <w:shd w:val="clear" w:color="auto" w:fill="FFFFFF"/>
        <w:tabs>
          <w:tab w:val="left" w:pos="6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pacing w:val="-1"/>
          <w:sz w:val="28"/>
          <w:szCs w:val="28"/>
          <w:lang w:eastAsia="ru-RU"/>
        </w:rPr>
        <w:tab/>
        <w:t>- Клишину Ольгу Геннадьевну – главного бухгалтера общества с ограниченной ответственностью «Новотроицкое».</w:t>
      </w:r>
    </w:p>
    <w:p w:rsidR="00FE1204" w:rsidRDefault="008C2006" w:rsidP="002465BE">
      <w:pPr>
        <w:widowControl w:val="0"/>
        <w:shd w:val="clear" w:color="auto" w:fill="FFFFFF"/>
        <w:tabs>
          <w:tab w:val="left" w:pos="6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pacing w:val="-1"/>
          <w:sz w:val="28"/>
          <w:szCs w:val="28"/>
          <w:lang w:eastAsia="ru-RU"/>
        </w:rPr>
        <w:tab/>
        <w:t>1.</w:t>
      </w:r>
      <w:r w:rsidR="00B20C32">
        <w:rPr>
          <w:rFonts w:ascii="Times New Roman" w:eastAsia="Times New Roman" w:hAnsi="Times New Roman"/>
          <w:color w:val="000000" w:themeColor="text1"/>
          <w:spacing w:val="-1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color w:val="000000" w:themeColor="text1"/>
          <w:spacing w:val="-1"/>
          <w:sz w:val="28"/>
          <w:szCs w:val="28"/>
          <w:lang w:eastAsia="ru-RU"/>
        </w:rPr>
        <w:t xml:space="preserve"> </w:t>
      </w:r>
      <w:r w:rsidR="00FE1204">
        <w:rPr>
          <w:rFonts w:ascii="Times New Roman" w:eastAsia="Times New Roman" w:hAnsi="Times New Roman"/>
          <w:color w:val="000000" w:themeColor="text1"/>
          <w:spacing w:val="-1"/>
          <w:sz w:val="28"/>
          <w:szCs w:val="28"/>
          <w:lang w:eastAsia="ru-RU"/>
        </w:rPr>
        <w:t xml:space="preserve">за многолетний добросовестный труд, высокий профессионализм, помощь, оказываемую </w:t>
      </w:r>
      <w:proofErr w:type="spellStart"/>
      <w:r w:rsidR="00FE1204">
        <w:rPr>
          <w:rFonts w:ascii="Times New Roman" w:eastAsia="Times New Roman" w:hAnsi="Times New Roman"/>
          <w:color w:val="000000" w:themeColor="text1"/>
          <w:spacing w:val="-1"/>
          <w:sz w:val="28"/>
          <w:szCs w:val="28"/>
          <w:lang w:eastAsia="ru-RU"/>
        </w:rPr>
        <w:t>сельхозтоваропроизводителям</w:t>
      </w:r>
      <w:proofErr w:type="spellEnd"/>
      <w:r w:rsidR="00FE1204">
        <w:rPr>
          <w:rFonts w:ascii="Times New Roman" w:eastAsia="Times New Roman" w:hAnsi="Times New Roman"/>
          <w:color w:val="000000" w:themeColor="text1"/>
          <w:spacing w:val="-1"/>
          <w:sz w:val="28"/>
          <w:szCs w:val="28"/>
          <w:lang w:eastAsia="ru-RU"/>
        </w:rPr>
        <w:t xml:space="preserve"> района и в связи с 65-летием со Дня рождения:</w:t>
      </w:r>
    </w:p>
    <w:p w:rsidR="00FE1204" w:rsidRDefault="00FE1204" w:rsidP="002465BE">
      <w:pPr>
        <w:widowControl w:val="0"/>
        <w:shd w:val="clear" w:color="auto" w:fill="FFFFFF"/>
        <w:tabs>
          <w:tab w:val="left" w:pos="6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pacing w:val="-1"/>
          <w:sz w:val="28"/>
          <w:szCs w:val="28"/>
          <w:lang w:eastAsia="ru-RU"/>
        </w:rPr>
        <w:tab/>
        <w:t>- Куликова Сергея Ефимовича – генерального директора общества с ограниченной ответственностью «</w:t>
      </w:r>
      <w:proofErr w:type="spellStart"/>
      <w:r>
        <w:rPr>
          <w:rFonts w:ascii="Times New Roman" w:eastAsia="Times New Roman" w:hAnsi="Times New Roman"/>
          <w:color w:val="000000" w:themeColor="text1"/>
          <w:spacing w:val="-1"/>
          <w:sz w:val="28"/>
          <w:szCs w:val="28"/>
          <w:lang w:eastAsia="ru-RU"/>
        </w:rPr>
        <w:t>Бузулукское</w:t>
      </w:r>
      <w:proofErr w:type="spellEnd"/>
      <w:r>
        <w:rPr>
          <w:rFonts w:ascii="Times New Roman" w:eastAsia="Times New Roman" w:hAnsi="Times New Roman"/>
          <w:color w:val="000000" w:themeColor="text1"/>
          <w:spacing w:val="-1"/>
          <w:sz w:val="28"/>
          <w:szCs w:val="28"/>
          <w:lang w:eastAsia="ru-RU"/>
        </w:rPr>
        <w:t xml:space="preserve"> молоко».</w:t>
      </w:r>
    </w:p>
    <w:p w:rsidR="008C2006" w:rsidRDefault="00FE1204" w:rsidP="002465BE">
      <w:pPr>
        <w:widowControl w:val="0"/>
        <w:shd w:val="clear" w:color="auto" w:fill="FFFFFF"/>
        <w:tabs>
          <w:tab w:val="left" w:pos="6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pacing w:val="-1"/>
          <w:sz w:val="28"/>
          <w:szCs w:val="28"/>
          <w:lang w:eastAsia="ru-RU"/>
        </w:rPr>
        <w:tab/>
        <w:t>1.</w:t>
      </w:r>
      <w:r w:rsidR="00B20C32">
        <w:rPr>
          <w:rFonts w:ascii="Times New Roman" w:eastAsia="Times New Roman" w:hAnsi="Times New Roman"/>
          <w:color w:val="000000" w:themeColor="text1"/>
          <w:spacing w:val="-1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color w:val="000000" w:themeColor="text1"/>
          <w:spacing w:val="-1"/>
          <w:sz w:val="28"/>
          <w:szCs w:val="28"/>
          <w:lang w:eastAsia="ru-RU"/>
        </w:rPr>
        <w:t xml:space="preserve"> </w:t>
      </w:r>
      <w:r w:rsidR="008C2006">
        <w:rPr>
          <w:rFonts w:ascii="Times New Roman" w:eastAsia="Times New Roman" w:hAnsi="Times New Roman"/>
          <w:color w:val="000000" w:themeColor="text1"/>
          <w:spacing w:val="-1"/>
          <w:sz w:val="28"/>
          <w:szCs w:val="28"/>
          <w:lang w:eastAsia="ru-RU"/>
        </w:rPr>
        <w:t>за многолетнюю плодотворную работу в органах местного самоуправления и достигнутые профессиональные успехи:</w:t>
      </w:r>
    </w:p>
    <w:p w:rsidR="008C2006" w:rsidRDefault="008C2006" w:rsidP="002465BE">
      <w:pPr>
        <w:widowControl w:val="0"/>
        <w:shd w:val="clear" w:color="auto" w:fill="FFFFFF"/>
        <w:tabs>
          <w:tab w:val="left" w:pos="6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pacing w:val="-1"/>
          <w:sz w:val="28"/>
          <w:szCs w:val="28"/>
          <w:lang w:eastAsia="ru-RU"/>
        </w:rPr>
        <w:tab/>
        <w:t>- Кулакову Наталью Николаевну – заместителя главы администрации Колтубановского поссовета.</w:t>
      </w:r>
    </w:p>
    <w:p w:rsidR="005513B3" w:rsidRPr="00F06BE0" w:rsidRDefault="00F06BE0" w:rsidP="002465BE">
      <w:pPr>
        <w:widowControl w:val="0"/>
        <w:shd w:val="clear" w:color="auto" w:fill="FFFFFF"/>
        <w:tabs>
          <w:tab w:val="left" w:pos="698"/>
        </w:tabs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eastAsia="Times New Roman" w:hAnsi="Times New Roman"/>
          <w:b w:val="0"/>
          <w:bCs w:val="0"/>
          <w:color w:val="000000" w:themeColor="text1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pacing w:val="-1"/>
          <w:sz w:val="28"/>
          <w:szCs w:val="28"/>
          <w:lang w:eastAsia="ru-RU"/>
        </w:rPr>
        <w:tab/>
      </w:r>
      <w:proofErr w:type="gramStart"/>
      <w:r w:rsidR="00500164">
        <w:rPr>
          <w:rFonts w:ascii="Times New Roman" w:eastAsia="Times New Roman" w:hAnsi="Times New Roman"/>
          <w:color w:val="000000" w:themeColor="text1"/>
          <w:spacing w:val="-1"/>
          <w:sz w:val="28"/>
          <w:szCs w:val="28"/>
          <w:lang w:eastAsia="ru-RU"/>
        </w:rPr>
        <w:t>2</w:t>
      </w:r>
      <w:r w:rsidR="00C245FE">
        <w:rPr>
          <w:rFonts w:ascii="Times New Roman" w:eastAsia="Times New Roman" w:hAnsi="Times New Roman"/>
          <w:color w:val="000000" w:themeColor="text1"/>
          <w:spacing w:val="-1"/>
          <w:sz w:val="28"/>
          <w:szCs w:val="28"/>
          <w:lang w:eastAsia="ru-RU"/>
        </w:rPr>
        <w:t>.</w:t>
      </w:r>
      <w:r w:rsidR="00BD314D" w:rsidRPr="007C2BB9">
        <w:rPr>
          <w:rStyle w:val="a6"/>
          <w:rFonts w:ascii="Times New Roman" w:hAnsi="Times New Roman"/>
          <w:b w:val="0"/>
          <w:sz w:val="28"/>
          <w:szCs w:val="28"/>
        </w:rPr>
        <w:t>Произвести выплату поощрительного характера</w:t>
      </w:r>
      <w:r w:rsidR="003036EF">
        <w:rPr>
          <w:rStyle w:val="a6"/>
          <w:rFonts w:ascii="Times New Roman" w:hAnsi="Times New Roman"/>
          <w:b w:val="0"/>
          <w:sz w:val="28"/>
          <w:szCs w:val="28"/>
        </w:rPr>
        <w:t xml:space="preserve"> </w:t>
      </w:r>
      <w:r w:rsidR="00E31046">
        <w:rPr>
          <w:rStyle w:val="a6"/>
          <w:rFonts w:ascii="Times New Roman" w:hAnsi="Times New Roman"/>
          <w:b w:val="0"/>
          <w:sz w:val="28"/>
          <w:szCs w:val="28"/>
        </w:rPr>
        <w:t>Гуляеву А.И., Лысак Н.В.</w:t>
      </w:r>
      <w:r w:rsidR="00535BD6">
        <w:rPr>
          <w:rStyle w:val="a6"/>
          <w:rFonts w:ascii="Times New Roman" w:hAnsi="Times New Roman"/>
          <w:b w:val="0"/>
          <w:sz w:val="28"/>
          <w:szCs w:val="28"/>
        </w:rPr>
        <w:t>, Черновой Т.П.</w:t>
      </w:r>
      <w:r w:rsidR="008665CD">
        <w:rPr>
          <w:rStyle w:val="a6"/>
          <w:rFonts w:ascii="Times New Roman" w:hAnsi="Times New Roman"/>
          <w:b w:val="0"/>
          <w:sz w:val="28"/>
          <w:szCs w:val="28"/>
        </w:rPr>
        <w:t xml:space="preserve">, </w:t>
      </w:r>
      <w:r w:rsidR="00301F0B">
        <w:rPr>
          <w:rStyle w:val="a6"/>
          <w:rFonts w:ascii="Times New Roman" w:hAnsi="Times New Roman"/>
          <w:b w:val="0"/>
          <w:sz w:val="28"/>
          <w:szCs w:val="28"/>
        </w:rPr>
        <w:t xml:space="preserve">Дорофеевой Л.Э., </w:t>
      </w:r>
      <w:r w:rsidR="00A80422">
        <w:rPr>
          <w:rStyle w:val="a6"/>
          <w:rFonts w:ascii="Times New Roman" w:hAnsi="Times New Roman"/>
          <w:b w:val="0"/>
          <w:sz w:val="28"/>
          <w:szCs w:val="28"/>
        </w:rPr>
        <w:t xml:space="preserve">Николаевой С.А., Дмитриевой Н.А., </w:t>
      </w:r>
      <w:proofErr w:type="spellStart"/>
      <w:r w:rsidR="00A80422">
        <w:rPr>
          <w:rStyle w:val="a6"/>
          <w:rFonts w:ascii="Times New Roman" w:hAnsi="Times New Roman"/>
          <w:b w:val="0"/>
          <w:sz w:val="28"/>
          <w:szCs w:val="28"/>
        </w:rPr>
        <w:t>Чалдаеву</w:t>
      </w:r>
      <w:proofErr w:type="spellEnd"/>
      <w:r w:rsidR="00A80422">
        <w:rPr>
          <w:rStyle w:val="a6"/>
          <w:rFonts w:ascii="Times New Roman" w:hAnsi="Times New Roman"/>
          <w:b w:val="0"/>
          <w:sz w:val="28"/>
          <w:szCs w:val="28"/>
        </w:rPr>
        <w:t xml:space="preserve"> В.П., Лаврентьеву А.Н., Ивановой Л.Г., Ларионову А.Г., </w:t>
      </w:r>
      <w:proofErr w:type="spellStart"/>
      <w:r w:rsidR="00A80422">
        <w:rPr>
          <w:rStyle w:val="a6"/>
          <w:rFonts w:ascii="Times New Roman" w:hAnsi="Times New Roman"/>
          <w:b w:val="0"/>
          <w:sz w:val="28"/>
          <w:szCs w:val="28"/>
        </w:rPr>
        <w:t>Солуянову</w:t>
      </w:r>
      <w:proofErr w:type="spellEnd"/>
      <w:r w:rsidR="00A80422">
        <w:rPr>
          <w:rStyle w:val="a6"/>
          <w:rFonts w:ascii="Times New Roman" w:hAnsi="Times New Roman"/>
          <w:b w:val="0"/>
          <w:sz w:val="28"/>
          <w:szCs w:val="28"/>
        </w:rPr>
        <w:t xml:space="preserve"> А.А., </w:t>
      </w:r>
      <w:proofErr w:type="spellStart"/>
      <w:r w:rsidR="00A80422">
        <w:rPr>
          <w:rStyle w:val="a6"/>
          <w:rFonts w:ascii="Times New Roman" w:hAnsi="Times New Roman"/>
          <w:b w:val="0"/>
          <w:sz w:val="28"/>
          <w:szCs w:val="28"/>
        </w:rPr>
        <w:t>Гулящеву</w:t>
      </w:r>
      <w:proofErr w:type="spellEnd"/>
      <w:r w:rsidR="00A80422">
        <w:rPr>
          <w:rStyle w:val="a6"/>
          <w:rFonts w:ascii="Times New Roman" w:hAnsi="Times New Roman"/>
          <w:b w:val="0"/>
          <w:sz w:val="28"/>
          <w:szCs w:val="28"/>
        </w:rPr>
        <w:t xml:space="preserve"> А.Ю., Сурикову Ю.А., </w:t>
      </w:r>
      <w:proofErr w:type="spellStart"/>
      <w:r w:rsidR="00A80422">
        <w:rPr>
          <w:rStyle w:val="a6"/>
          <w:rFonts w:ascii="Times New Roman" w:hAnsi="Times New Roman"/>
          <w:b w:val="0"/>
          <w:sz w:val="28"/>
          <w:szCs w:val="28"/>
        </w:rPr>
        <w:t>Айгерову</w:t>
      </w:r>
      <w:proofErr w:type="spellEnd"/>
      <w:r w:rsidR="00A80422">
        <w:rPr>
          <w:rStyle w:val="a6"/>
          <w:rFonts w:ascii="Times New Roman" w:hAnsi="Times New Roman"/>
          <w:b w:val="0"/>
          <w:sz w:val="28"/>
          <w:szCs w:val="28"/>
        </w:rPr>
        <w:t xml:space="preserve"> А.П., </w:t>
      </w:r>
      <w:r w:rsidR="008665CD">
        <w:rPr>
          <w:rStyle w:val="a6"/>
          <w:rFonts w:ascii="Times New Roman" w:hAnsi="Times New Roman"/>
          <w:b w:val="0"/>
          <w:sz w:val="28"/>
          <w:szCs w:val="28"/>
        </w:rPr>
        <w:t>Клишиной О.Г.</w:t>
      </w:r>
      <w:r w:rsidR="008C2006">
        <w:rPr>
          <w:rStyle w:val="a6"/>
          <w:rFonts w:ascii="Times New Roman" w:hAnsi="Times New Roman"/>
          <w:b w:val="0"/>
          <w:sz w:val="28"/>
          <w:szCs w:val="28"/>
        </w:rPr>
        <w:t xml:space="preserve">, </w:t>
      </w:r>
      <w:r w:rsidR="00FE1204">
        <w:rPr>
          <w:rStyle w:val="a6"/>
          <w:rFonts w:ascii="Times New Roman" w:hAnsi="Times New Roman"/>
          <w:b w:val="0"/>
          <w:sz w:val="28"/>
          <w:szCs w:val="28"/>
        </w:rPr>
        <w:t xml:space="preserve">Куликову С.Е., </w:t>
      </w:r>
      <w:r w:rsidR="008C2006">
        <w:rPr>
          <w:rStyle w:val="a6"/>
          <w:rFonts w:ascii="Times New Roman" w:hAnsi="Times New Roman"/>
          <w:b w:val="0"/>
          <w:sz w:val="28"/>
          <w:szCs w:val="28"/>
        </w:rPr>
        <w:t>Кулаковой Н.Н.,</w:t>
      </w:r>
      <w:r w:rsidR="008665CD">
        <w:rPr>
          <w:rStyle w:val="a6"/>
          <w:rFonts w:ascii="Times New Roman" w:hAnsi="Times New Roman"/>
          <w:b w:val="0"/>
          <w:sz w:val="28"/>
          <w:szCs w:val="28"/>
        </w:rPr>
        <w:t xml:space="preserve"> </w:t>
      </w:r>
      <w:r w:rsidR="002841F8">
        <w:rPr>
          <w:rStyle w:val="a6"/>
          <w:rFonts w:ascii="Times New Roman" w:hAnsi="Times New Roman"/>
          <w:b w:val="0"/>
          <w:sz w:val="28"/>
          <w:szCs w:val="28"/>
        </w:rPr>
        <w:t xml:space="preserve"> </w:t>
      </w:r>
      <w:r w:rsidR="00BD314D" w:rsidRPr="007C2BB9">
        <w:rPr>
          <w:rStyle w:val="a6"/>
          <w:rFonts w:ascii="Times New Roman" w:hAnsi="Times New Roman"/>
          <w:b w:val="0"/>
          <w:sz w:val="28"/>
          <w:szCs w:val="28"/>
        </w:rPr>
        <w:t xml:space="preserve">в размере </w:t>
      </w:r>
      <w:r w:rsidR="00243065" w:rsidRPr="007C2BB9">
        <w:rPr>
          <w:rFonts w:ascii="Times New Roman" w:hAnsi="Times New Roman"/>
          <w:color w:val="000000"/>
          <w:spacing w:val="-1"/>
          <w:sz w:val="28"/>
          <w:szCs w:val="28"/>
        </w:rPr>
        <w:t>2299</w:t>
      </w:r>
      <w:r w:rsidR="00BD314D" w:rsidRPr="007C2BB9">
        <w:rPr>
          <w:rStyle w:val="a6"/>
          <w:rFonts w:ascii="Times New Roman" w:hAnsi="Times New Roman"/>
          <w:b w:val="0"/>
          <w:sz w:val="28"/>
          <w:szCs w:val="28"/>
        </w:rPr>
        <w:t xml:space="preserve"> рублей</w:t>
      </w:r>
      <w:proofErr w:type="gramEnd"/>
      <w:r w:rsidR="00BD314D" w:rsidRPr="007C2BB9">
        <w:rPr>
          <w:rStyle w:val="a6"/>
          <w:rFonts w:ascii="Times New Roman" w:hAnsi="Times New Roman"/>
          <w:b w:val="0"/>
          <w:sz w:val="28"/>
          <w:szCs w:val="28"/>
        </w:rPr>
        <w:t xml:space="preserve"> за счет средств бюджета</w:t>
      </w:r>
      <w:r w:rsidR="004E10D4">
        <w:rPr>
          <w:rStyle w:val="a6"/>
          <w:rFonts w:ascii="Times New Roman" w:hAnsi="Times New Roman"/>
          <w:b w:val="0"/>
          <w:sz w:val="28"/>
          <w:szCs w:val="28"/>
        </w:rPr>
        <w:t>.</w:t>
      </w:r>
    </w:p>
    <w:p w:rsidR="005513B3" w:rsidRDefault="00500164" w:rsidP="002465BE">
      <w:pPr>
        <w:widowControl w:val="0"/>
        <w:shd w:val="clear" w:color="auto" w:fill="FFFFFF"/>
        <w:tabs>
          <w:tab w:val="left" w:pos="698"/>
        </w:tabs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/>
          <w:b w:val="0"/>
          <w:sz w:val="28"/>
          <w:szCs w:val="28"/>
        </w:rPr>
      </w:pPr>
      <w:r>
        <w:rPr>
          <w:rStyle w:val="a6"/>
          <w:rFonts w:ascii="Times New Roman" w:hAnsi="Times New Roman"/>
          <w:b w:val="0"/>
          <w:sz w:val="28"/>
          <w:szCs w:val="28"/>
        </w:rPr>
        <w:tab/>
        <w:t>3</w:t>
      </w:r>
      <w:r w:rsidR="00C245FE">
        <w:rPr>
          <w:rStyle w:val="a6"/>
          <w:rFonts w:ascii="Times New Roman" w:hAnsi="Times New Roman"/>
          <w:b w:val="0"/>
          <w:sz w:val="28"/>
          <w:szCs w:val="28"/>
        </w:rPr>
        <w:t xml:space="preserve">. </w:t>
      </w:r>
      <w:r w:rsidR="00BD314D" w:rsidRPr="00C245FE">
        <w:rPr>
          <w:rStyle w:val="a6"/>
          <w:rFonts w:ascii="Times New Roman" w:hAnsi="Times New Roman"/>
          <w:b w:val="0"/>
          <w:sz w:val="28"/>
          <w:szCs w:val="28"/>
        </w:rPr>
        <w:t>Поручить организацию исполнения решения администрации района.</w:t>
      </w:r>
    </w:p>
    <w:p w:rsidR="005927C1" w:rsidRPr="00C245FE" w:rsidRDefault="00500164" w:rsidP="002465BE">
      <w:pPr>
        <w:widowControl w:val="0"/>
        <w:shd w:val="clear" w:color="auto" w:fill="FFFFFF"/>
        <w:tabs>
          <w:tab w:val="left" w:pos="6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pacing w:val="-1"/>
          <w:sz w:val="28"/>
          <w:szCs w:val="28"/>
          <w:lang w:eastAsia="ru-RU"/>
        </w:rPr>
      </w:pPr>
      <w:r>
        <w:rPr>
          <w:rStyle w:val="a6"/>
          <w:rFonts w:ascii="Times New Roman" w:eastAsia="Times New Roman" w:hAnsi="Times New Roman"/>
          <w:b w:val="0"/>
          <w:bCs w:val="0"/>
          <w:color w:val="000000" w:themeColor="text1"/>
          <w:spacing w:val="-1"/>
          <w:sz w:val="28"/>
          <w:szCs w:val="28"/>
          <w:lang w:eastAsia="ru-RU"/>
        </w:rPr>
        <w:tab/>
        <w:t>4</w:t>
      </w:r>
      <w:r w:rsidR="00C245FE">
        <w:rPr>
          <w:rStyle w:val="a6"/>
          <w:rFonts w:ascii="Times New Roman" w:eastAsia="Times New Roman" w:hAnsi="Times New Roman"/>
          <w:b w:val="0"/>
          <w:bCs w:val="0"/>
          <w:color w:val="000000" w:themeColor="text1"/>
          <w:spacing w:val="-1"/>
          <w:sz w:val="28"/>
          <w:szCs w:val="28"/>
          <w:lang w:eastAsia="ru-RU"/>
        </w:rPr>
        <w:t xml:space="preserve">. </w:t>
      </w:r>
      <w:proofErr w:type="gramStart"/>
      <w:r w:rsidR="005927C1" w:rsidRPr="00C245F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5927C1" w:rsidRPr="00C245FE">
        <w:rPr>
          <w:rFonts w:ascii="Times New Roman" w:hAnsi="Times New Roman"/>
          <w:sz w:val="28"/>
          <w:szCs w:val="28"/>
        </w:rPr>
        <w:t xml:space="preserve"> исполнением данного решения оставляю за собой.</w:t>
      </w:r>
    </w:p>
    <w:p w:rsidR="0006708E" w:rsidRDefault="0006708E" w:rsidP="002465B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27C1" w:rsidRPr="001373F0" w:rsidRDefault="005927C1" w:rsidP="002465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Pr="001373F0">
        <w:rPr>
          <w:rFonts w:ascii="Times New Roman" w:eastAsia="Times New Roman" w:hAnsi="Times New Roman"/>
          <w:sz w:val="28"/>
          <w:szCs w:val="28"/>
        </w:rPr>
        <w:t>редседател</w:t>
      </w:r>
      <w:r>
        <w:rPr>
          <w:rFonts w:ascii="Times New Roman" w:eastAsia="Times New Roman" w:hAnsi="Times New Roman"/>
          <w:sz w:val="28"/>
          <w:szCs w:val="28"/>
        </w:rPr>
        <w:t>ь</w:t>
      </w:r>
      <w:r w:rsidRPr="001373F0">
        <w:rPr>
          <w:rFonts w:ascii="Times New Roman" w:eastAsia="Times New Roman" w:hAnsi="Times New Roman"/>
          <w:sz w:val="28"/>
          <w:szCs w:val="28"/>
        </w:rPr>
        <w:t xml:space="preserve"> Совета депутатов    </w:t>
      </w:r>
      <w:r w:rsidR="00277834">
        <w:rPr>
          <w:rFonts w:ascii="Times New Roman" w:eastAsia="Times New Roman" w:hAnsi="Times New Roman"/>
          <w:sz w:val="28"/>
          <w:szCs w:val="28"/>
        </w:rPr>
        <w:t xml:space="preserve">   </w:t>
      </w:r>
      <w:r w:rsidR="00966547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</w:t>
      </w:r>
      <w:r w:rsidR="00DB7F53">
        <w:rPr>
          <w:rFonts w:ascii="Times New Roman" w:eastAsia="Times New Roman" w:hAnsi="Times New Roman"/>
          <w:sz w:val="28"/>
          <w:szCs w:val="28"/>
        </w:rPr>
        <w:t xml:space="preserve">   </w:t>
      </w:r>
      <w:r w:rsidR="00A80422">
        <w:rPr>
          <w:rFonts w:ascii="Times New Roman" w:eastAsia="Times New Roman" w:hAnsi="Times New Roman"/>
          <w:sz w:val="28"/>
          <w:szCs w:val="28"/>
        </w:rPr>
        <w:t xml:space="preserve">      </w:t>
      </w:r>
      <w:r w:rsidR="00DB7F53">
        <w:rPr>
          <w:rFonts w:ascii="Times New Roman" w:eastAsia="Times New Roman" w:hAnsi="Times New Roman"/>
          <w:sz w:val="28"/>
          <w:szCs w:val="28"/>
        </w:rPr>
        <w:t>А.В. Попов</w:t>
      </w:r>
      <w:r w:rsidRPr="001373F0">
        <w:rPr>
          <w:rFonts w:ascii="Times New Roman" w:eastAsia="Times New Roman" w:hAnsi="Times New Roman"/>
          <w:sz w:val="28"/>
          <w:szCs w:val="28"/>
        </w:rPr>
        <w:t xml:space="preserve">             </w:t>
      </w:r>
    </w:p>
    <w:p w:rsidR="00277834" w:rsidRDefault="00277834" w:rsidP="002465BE">
      <w:pPr>
        <w:shd w:val="clear" w:color="auto" w:fill="FFFFFF"/>
        <w:spacing w:after="0" w:line="240" w:lineRule="auto"/>
        <w:ind w:left="1418" w:hanging="1560"/>
        <w:jc w:val="both"/>
        <w:rPr>
          <w:rFonts w:ascii="Times New Roman" w:hAnsi="Times New Roman"/>
          <w:sz w:val="28"/>
          <w:szCs w:val="28"/>
        </w:rPr>
      </w:pPr>
    </w:p>
    <w:p w:rsidR="001C3D5E" w:rsidRDefault="005927C1" w:rsidP="002465BE">
      <w:pPr>
        <w:widowControl w:val="0"/>
        <w:shd w:val="clear" w:color="auto" w:fill="FFFFFF"/>
        <w:tabs>
          <w:tab w:val="left" w:pos="698"/>
        </w:tabs>
        <w:autoSpaceDE w:val="0"/>
        <w:autoSpaceDN w:val="0"/>
        <w:adjustRightInd w:val="0"/>
        <w:spacing w:after="0" w:line="240" w:lineRule="auto"/>
        <w:ind w:left="1560" w:hanging="15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A1618">
        <w:rPr>
          <w:rFonts w:ascii="Times New Roman" w:hAnsi="Times New Roman"/>
          <w:sz w:val="28"/>
          <w:szCs w:val="28"/>
        </w:rPr>
        <w:t>Разослано: в дело,</w:t>
      </w:r>
      <w:r w:rsidR="00833244" w:rsidRPr="007A1618">
        <w:rPr>
          <w:rFonts w:ascii="Times New Roman" w:hAnsi="Times New Roman"/>
          <w:sz w:val="28"/>
          <w:szCs w:val="28"/>
        </w:rPr>
        <w:t xml:space="preserve"> </w:t>
      </w:r>
      <w:r w:rsidR="0044516D">
        <w:rPr>
          <w:rFonts w:ascii="Times New Roman" w:hAnsi="Times New Roman"/>
          <w:sz w:val="28"/>
          <w:szCs w:val="28"/>
        </w:rPr>
        <w:t xml:space="preserve"> </w:t>
      </w:r>
      <w:r w:rsidR="00301F0B">
        <w:rPr>
          <w:rStyle w:val="a6"/>
          <w:rFonts w:ascii="Times New Roman" w:hAnsi="Times New Roman"/>
          <w:b w:val="0"/>
          <w:sz w:val="28"/>
          <w:szCs w:val="28"/>
        </w:rPr>
        <w:t xml:space="preserve">Гуляеву А.И., Лысак Н.В., Черновой Т.П., </w:t>
      </w:r>
      <w:r w:rsidR="00CA2033">
        <w:rPr>
          <w:rStyle w:val="a6"/>
          <w:rFonts w:ascii="Times New Roman" w:hAnsi="Times New Roman"/>
          <w:b w:val="0"/>
          <w:sz w:val="28"/>
          <w:szCs w:val="28"/>
        </w:rPr>
        <w:t xml:space="preserve"> </w:t>
      </w:r>
      <w:r w:rsidR="00301F0B">
        <w:rPr>
          <w:rStyle w:val="a6"/>
          <w:rFonts w:ascii="Times New Roman" w:hAnsi="Times New Roman"/>
          <w:b w:val="0"/>
          <w:sz w:val="28"/>
          <w:szCs w:val="28"/>
        </w:rPr>
        <w:t>Дорофеевой Л.Э.,</w:t>
      </w:r>
      <w:r w:rsidR="00A80422">
        <w:rPr>
          <w:rStyle w:val="a6"/>
          <w:rFonts w:ascii="Times New Roman" w:hAnsi="Times New Roman"/>
          <w:b w:val="0"/>
          <w:sz w:val="28"/>
          <w:szCs w:val="28"/>
        </w:rPr>
        <w:t xml:space="preserve"> Николаевой С.А., Дмитриевой Н.А., </w:t>
      </w:r>
      <w:proofErr w:type="spellStart"/>
      <w:r w:rsidR="00A80422">
        <w:rPr>
          <w:rStyle w:val="a6"/>
          <w:rFonts w:ascii="Times New Roman" w:hAnsi="Times New Roman"/>
          <w:b w:val="0"/>
          <w:sz w:val="28"/>
          <w:szCs w:val="28"/>
        </w:rPr>
        <w:t>Чалдаеву</w:t>
      </w:r>
      <w:proofErr w:type="spellEnd"/>
      <w:r w:rsidR="00A80422">
        <w:rPr>
          <w:rStyle w:val="a6"/>
          <w:rFonts w:ascii="Times New Roman" w:hAnsi="Times New Roman"/>
          <w:b w:val="0"/>
          <w:sz w:val="28"/>
          <w:szCs w:val="28"/>
        </w:rPr>
        <w:t xml:space="preserve"> В.П., Лаврентьеву А.Н., Ивановой Л.Г., Ларионову А.Г., </w:t>
      </w:r>
      <w:proofErr w:type="spellStart"/>
      <w:r w:rsidR="00A80422">
        <w:rPr>
          <w:rStyle w:val="a6"/>
          <w:rFonts w:ascii="Times New Roman" w:hAnsi="Times New Roman"/>
          <w:b w:val="0"/>
          <w:sz w:val="28"/>
          <w:szCs w:val="28"/>
        </w:rPr>
        <w:t>Солуянову</w:t>
      </w:r>
      <w:proofErr w:type="spellEnd"/>
      <w:r w:rsidR="00A80422">
        <w:rPr>
          <w:rStyle w:val="a6"/>
          <w:rFonts w:ascii="Times New Roman" w:hAnsi="Times New Roman"/>
          <w:b w:val="0"/>
          <w:sz w:val="28"/>
          <w:szCs w:val="28"/>
        </w:rPr>
        <w:t xml:space="preserve"> А.А., </w:t>
      </w:r>
      <w:proofErr w:type="spellStart"/>
      <w:r w:rsidR="00A80422">
        <w:rPr>
          <w:rStyle w:val="a6"/>
          <w:rFonts w:ascii="Times New Roman" w:hAnsi="Times New Roman"/>
          <w:b w:val="0"/>
          <w:sz w:val="28"/>
          <w:szCs w:val="28"/>
        </w:rPr>
        <w:t>Гулящеву</w:t>
      </w:r>
      <w:proofErr w:type="spellEnd"/>
      <w:r w:rsidR="00A80422">
        <w:rPr>
          <w:rStyle w:val="a6"/>
          <w:rFonts w:ascii="Times New Roman" w:hAnsi="Times New Roman"/>
          <w:b w:val="0"/>
          <w:sz w:val="28"/>
          <w:szCs w:val="28"/>
        </w:rPr>
        <w:t xml:space="preserve"> А.Ю., Сурикову Ю.А., </w:t>
      </w:r>
      <w:proofErr w:type="spellStart"/>
      <w:r w:rsidR="00A80422">
        <w:rPr>
          <w:rStyle w:val="a6"/>
          <w:rFonts w:ascii="Times New Roman" w:hAnsi="Times New Roman"/>
          <w:b w:val="0"/>
          <w:sz w:val="28"/>
          <w:szCs w:val="28"/>
        </w:rPr>
        <w:t>Айгерову</w:t>
      </w:r>
      <w:proofErr w:type="spellEnd"/>
      <w:r w:rsidR="00A80422">
        <w:rPr>
          <w:rStyle w:val="a6"/>
          <w:rFonts w:ascii="Times New Roman" w:hAnsi="Times New Roman"/>
          <w:b w:val="0"/>
          <w:sz w:val="28"/>
          <w:szCs w:val="28"/>
        </w:rPr>
        <w:t xml:space="preserve"> А.П., </w:t>
      </w:r>
      <w:r w:rsidR="00301F0B">
        <w:rPr>
          <w:rStyle w:val="a6"/>
          <w:rFonts w:ascii="Times New Roman" w:hAnsi="Times New Roman"/>
          <w:b w:val="0"/>
          <w:sz w:val="28"/>
          <w:szCs w:val="28"/>
        </w:rPr>
        <w:t xml:space="preserve">Клишиной О.Г., </w:t>
      </w:r>
      <w:r w:rsidR="00FE1204">
        <w:rPr>
          <w:rStyle w:val="a6"/>
          <w:rFonts w:ascii="Times New Roman" w:hAnsi="Times New Roman"/>
          <w:b w:val="0"/>
          <w:sz w:val="28"/>
          <w:szCs w:val="28"/>
        </w:rPr>
        <w:t xml:space="preserve">Куликову С.Е., </w:t>
      </w:r>
      <w:r w:rsidR="008C2006">
        <w:rPr>
          <w:rStyle w:val="a6"/>
          <w:rFonts w:ascii="Times New Roman" w:hAnsi="Times New Roman"/>
          <w:b w:val="0"/>
          <w:sz w:val="28"/>
          <w:szCs w:val="28"/>
        </w:rPr>
        <w:t xml:space="preserve">Кулаковой Н.Н., </w:t>
      </w:r>
      <w:r w:rsidR="00BD314D" w:rsidRPr="007A1618">
        <w:rPr>
          <w:rFonts w:ascii="Times New Roman" w:hAnsi="Times New Roman"/>
          <w:sz w:val="28"/>
          <w:szCs w:val="28"/>
        </w:rPr>
        <w:t>финансовому отделу</w:t>
      </w:r>
      <w:r w:rsidR="00E14C56">
        <w:rPr>
          <w:rFonts w:ascii="Times New Roman" w:hAnsi="Times New Roman"/>
          <w:sz w:val="28"/>
          <w:szCs w:val="28"/>
        </w:rPr>
        <w:t xml:space="preserve"> администрации района</w:t>
      </w:r>
      <w:r w:rsidR="00BD314D" w:rsidRPr="007A1618">
        <w:rPr>
          <w:rFonts w:ascii="Times New Roman" w:hAnsi="Times New Roman"/>
          <w:sz w:val="28"/>
          <w:szCs w:val="28"/>
        </w:rPr>
        <w:t>, отделу бухгалтерского</w:t>
      </w:r>
      <w:proofErr w:type="gramEnd"/>
      <w:r w:rsidR="00BD314D" w:rsidRPr="007A1618">
        <w:rPr>
          <w:rFonts w:ascii="Times New Roman" w:hAnsi="Times New Roman"/>
          <w:sz w:val="28"/>
          <w:szCs w:val="28"/>
        </w:rPr>
        <w:t xml:space="preserve"> учета</w:t>
      </w:r>
      <w:r w:rsidR="00AA7B0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31CAD">
        <w:rPr>
          <w:rFonts w:ascii="Times New Roman" w:hAnsi="Times New Roman"/>
          <w:sz w:val="28"/>
          <w:szCs w:val="28"/>
        </w:rPr>
        <w:t>Бузулукской</w:t>
      </w:r>
      <w:proofErr w:type="spellEnd"/>
      <w:r w:rsidRPr="00131C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1CAD">
        <w:rPr>
          <w:rFonts w:ascii="Times New Roman" w:hAnsi="Times New Roman"/>
          <w:sz w:val="28"/>
          <w:szCs w:val="28"/>
        </w:rPr>
        <w:t>межрайпрокуратуре</w:t>
      </w:r>
      <w:proofErr w:type="spellEnd"/>
      <w:r w:rsidR="00BD314D">
        <w:rPr>
          <w:rFonts w:ascii="Times New Roman" w:hAnsi="Times New Roman"/>
          <w:sz w:val="28"/>
          <w:szCs w:val="28"/>
        </w:rPr>
        <w:t>.</w:t>
      </w:r>
    </w:p>
    <w:sectPr w:rsidR="001C3D5E" w:rsidSect="00D96B76">
      <w:pgSz w:w="11906" w:h="16838"/>
      <w:pgMar w:top="709" w:right="707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4264"/>
    <w:multiLevelType w:val="multilevel"/>
    <w:tmpl w:val="819A7BAA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0D9C5781"/>
    <w:multiLevelType w:val="multilevel"/>
    <w:tmpl w:val="1562B5EE"/>
    <w:lvl w:ilvl="0">
      <w:start w:val="1"/>
      <w:numFmt w:val="decimal"/>
      <w:lvlText w:val="%1."/>
      <w:lvlJc w:val="left"/>
      <w:pPr>
        <w:ind w:left="2532" w:hanging="4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01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9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4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4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55" w:hanging="2160"/>
      </w:pPr>
      <w:rPr>
        <w:rFonts w:hint="default"/>
      </w:rPr>
    </w:lvl>
  </w:abstractNum>
  <w:abstractNum w:abstractNumId="2">
    <w:nsid w:val="197F40FA"/>
    <w:multiLevelType w:val="multilevel"/>
    <w:tmpl w:val="E2F8D654"/>
    <w:lvl w:ilvl="0">
      <w:start w:val="2"/>
      <w:numFmt w:val="decimal"/>
      <w:lvlText w:val="%1"/>
      <w:lvlJc w:val="left"/>
      <w:pPr>
        <w:ind w:left="375" w:hanging="375"/>
      </w:pPr>
      <w:rPr>
        <w:rFonts w:eastAsia="Times New Roman" w:hint="default"/>
        <w:color w:val="000000" w:themeColor="text1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eastAsia="Times New Roman"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color w:val="000000" w:themeColor="text1"/>
      </w:rPr>
    </w:lvl>
  </w:abstractNum>
  <w:abstractNum w:abstractNumId="3">
    <w:nsid w:val="24841F06"/>
    <w:multiLevelType w:val="multilevel"/>
    <w:tmpl w:val="9B908B6A"/>
    <w:lvl w:ilvl="0">
      <w:start w:val="1"/>
      <w:numFmt w:val="decimal"/>
      <w:lvlText w:val="%1"/>
      <w:lvlJc w:val="left"/>
      <w:pPr>
        <w:ind w:left="375" w:hanging="375"/>
      </w:pPr>
      <w:rPr>
        <w:rFonts w:ascii="Times New Roman" w:eastAsia="Times New Roman" w:hAnsi="Times New Roman" w:hint="default"/>
        <w:color w:val="000000" w:themeColor="text1"/>
      </w:rPr>
    </w:lvl>
    <w:lvl w:ilvl="1">
      <w:start w:val="3"/>
      <w:numFmt w:val="decimal"/>
      <w:lvlText w:val="%1.%2"/>
      <w:lvlJc w:val="left"/>
      <w:pPr>
        <w:ind w:left="1080" w:hanging="375"/>
      </w:pPr>
      <w:rPr>
        <w:rFonts w:ascii="Times New Roman" w:eastAsia="Times New Roman" w:hAnsi="Times New Roman"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ascii="Times New Roman" w:eastAsia="Times New Roman" w:hAnsi="Times New Roman"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ascii="Times New Roman" w:eastAsia="Times New Roman" w:hAnsi="Times New Roman"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ascii="Times New Roman" w:eastAsia="Times New Roman" w:hAnsi="Times New Roman"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ascii="Times New Roman" w:eastAsia="Times New Roman" w:hAnsi="Times New Roman"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ascii="Times New Roman" w:eastAsia="Times New Roman" w:hAnsi="Times New Roman"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ascii="Times New Roman" w:eastAsia="Times New Roman" w:hAnsi="Times New Roman"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ascii="Times New Roman" w:eastAsia="Times New Roman" w:hAnsi="Times New Roman" w:hint="default"/>
        <w:color w:val="000000" w:themeColor="text1"/>
      </w:rPr>
    </w:lvl>
  </w:abstractNum>
  <w:abstractNum w:abstractNumId="4">
    <w:nsid w:val="2709506A"/>
    <w:multiLevelType w:val="multilevel"/>
    <w:tmpl w:val="74685C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2B0515ED"/>
    <w:multiLevelType w:val="multilevel"/>
    <w:tmpl w:val="D4A44B94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6">
    <w:nsid w:val="32C2050E"/>
    <w:multiLevelType w:val="multilevel"/>
    <w:tmpl w:val="1562B5EE"/>
    <w:lvl w:ilvl="0">
      <w:start w:val="1"/>
      <w:numFmt w:val="decimal"/>
      <w:lvlText w:val="%1."/>
      <w:lvlJc w:val="left"/>
      <w:pPr>
        <w:ind w:left="2532" w:hanging="4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01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9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4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4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55" w:hanging="2160"/>
      </w:pPr>
      <w:rPr>
        <w:rFonts w:hint="default"/>
      </w:rPr>
    </w:lvl>
  </w:abstractNum>
  <w:abstractNum w:abstractNumId="7">
    <w:nsid w:val="36ED6294"/>
    <w:multiLevelType w:val="hybridMultilevel"/>
    <w:tmpl w:val="73748FD2"/>
    <w:lvl w:ilvl="0" w:tplc="D60AB42C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AF323A"/>
    <w:multiLevelType w:val="multilevel"/>
    <w:tmpl w:val="1BD2C5A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98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7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8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44" w:hanging="2160"/>
      </w:pPr>
      <w:rPr>
        <w:rFonts w:hint="default"/>
      </w:rPr>
    </w:lvl>
  </w:abstractNum>
  <w:abstractNum w:abstractNumId="9">
    <w:nsid w:val="6AB038A3"/>
    <w:multiLevelType w:val="hybridMultilevel"/>
    <w:tmpl w:val="ADB0DA34"/>
    <w:lvl w:ilvl="0" w:tplc="754E985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E973B7"/>
    <w:multiLevelType w:val="multilevel"/>
    <w:tmpl w:val="0E4A67DE"/>
    <w:lvl w:ilvl="0">
      <w:start w:val="1"/>
      <w:numFmt w:val="decimal"/>
      <w:lvlText w:val="%1"/>
      <w:lvlJc w:val="left"/>
      <w:pPr>
        <w:ind w:left="600" w:hanging="600"/>
      </w:pPr>
      <w:rPr>
        <w:rFonts w:eastAsia="Calibri"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eastAsia="Calibri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Calibri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10"/>
  </w:num>
  <w:num w:numId="5">
    <w:abstractNumId w:val="8"/>
  </w:num>
  <w:num w:numId="6">
    <w:abstractNumId w:val="6"/>
  </w:num>
  <w:num w:numId="7">
    <w:abstractNumId w:val="4"/>
  </w:num>
  <w:num w:numId="8">
    <w:abstractNumId w:val="2"/>
  </w:num>
  <w:num w:numId="9">
    <w:abstractNumId w:val="9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D57"/>
    <w:rsid w:val="00001AEB"/>
    <w:rsid w:val="000110C6"/>
    <w:rsid w:val="00015103"/>
    <w:rsid w:val="00022E53"/>
    <w:rsid w:val="000242B8"/>
    <w:rsid w:val="0003061B"/>
    <w:rsid w:val="00042754"/>
    <w:rsid w:val="000433DE"/>
    <w:rsid w:val="00045879"/>
    <w:rsid w:val="0005229A"/>
    <w:rsid w:val="00053671"/>
    <w:rsid w:val="000607E3"/>
    <w:rsid w:val="0006301E"/>
    <w:rsid w:val="00063393"/>
    <w:rsid w:val="00063F8C"/>
    <w:rsid w:val="00064D09"/>
    <w:rsid w:val="00064F9F"/>
    <w:rsid w:val="0006708E"/>
    <w:rsid w:val="00071E74"/>
    <w:rsid w:val="00076122"/>
    <w:rsid w:val="00076F9B"/>
    <w:rsid w:val="000815C7"/>
    <w:rsid w:val="00082D64"/>
    <w:rsid w:val="00091ECB"/>
    <w:rsid w:val="000935AF"/>
    <w:rsid w:val="000C1D4B"/>
    <w:rsid w:val="000C2105"/>
    <w:rsid w:val="000C7153"/>
    <w:rsid w:val="000D0682"/>
    <w:rsid w:val="000D7755"/>
    <w:rsid w:val="000D7A43"/>
    <w:rsid w:val="000E2E49"/>
    <w:rsid w:val="000F0AD8"/>
    <w:rsid w:val="000F3228"/>
    <w:rsid w:val="00110E88"/>
    <w:rsid w:val="00113FE3"/>
    <w:rsid w:val="001205EB"/>
    <w:rsid w:val="001213B5"/>
    <w:rsid w:val="00122ABA"/>
    <w:rsid w:val="00122BFC"/>
    <w:rsid w:val="00124865"/>
    <w:rsid w:val="00124E15"/>
    <w:rsid w:val="00134265"/>
    <w:rsid w:val="00140BCE"/>
    <w:rsid w:val="0015086E"/>
    <w:rsid w:val="00151212"/>
    <w:rsid w:val="001563E2"/>
    <w:rsid w:val="00165052"/>
    <w:rsid w:val="00175256"/>
    <w:rsid w:val="001A14E4"/>
    <w:rsid w:val="001A7060"/>
    <w:rsid w:val="001A7214"/>
    <w:rsid w:val="001C37C5"/>
    <w:rsid w:val="001C3D5E"/>
    <w:rsid w:val="001C5C15"/>
    <w:rsid w:val="001D6668"/>
    <w:rsid w:val="001E1B28"/>
    <w:rsid w:val="001E2024"/>
    <w:rsid w:val="001E21EE"/>
    <w:rsid w:val="001F48DA"/>
    <w:rsid w:val="00200B20"/>
    <w:rsid w:val="00205E48"/>
    <w:rsid w:val="00207278"/>
    <w:rsid w:val="00210BB1"/>
    <w:rsid w:val="002125C5"/>
    <w:rsid w:val="002155A8"/>
    <w:rsid w:val="00221A09"/>
    <w:rsid w:val="00226D1C"/>
    <w:rsid w:val="00230E9C"/>
    <w:rsid w:val="002357C9"/>
    <w:rsid w:val="00243065"/>
    <w:rsid w:val="002465BE"/>
    <w:rsid w:val="00252B1D"/>
    <w:rsid w:val="00267B89"/>
    <w:rsid w:val="0027622E"/>
    <w:rsid w:val="0027700E"/>
    <w:rsid w:val="00277834"/>
    <w:rsid w:val="0028253E"/>
    <w:rsid w:val="002841F8"/>
    <w:rsid w:val="002A212A"/>
    <w:rsid w:val="002A6FB6"/>
    <w:rsid w:val="002B0C3F"/>
    <w:rsid w:val="002B6CF3"/>
    <w:rsid w:val="002B79B3"/>
    <w:rsid w:val="002C0FF7"/>
    <w:rsid w:val="002C39E9"/>
    <w:rsid w:val="002D5C5A"/>
    <w:rsid w:val="002D634A"/>
    <w:rsid w:val="002D6798"/>
    <w:rsid w:val="002D7FBD"/>
    <w:rsid w:val="002E0490"/>
    <w:rsid w:val="002E761B"/>
    <w:rsid w:val="002E7EF4"/>
    <w:rsid w:val="002F0853"/>
    <w:rsid w:val="00301F0B"/>
    <w:rsid w:val="003036EF"/>
    <w:rsid w:val="00310603"/>
    <w:rsid w:val="003143F8"/>
    <w:rsid w:val="003158FD"/>
    <w:rsid w:val="00327F15"/>
    <w:rsid w:val="00332974"/>
    <w:rsid w:val="003412E8"/>
    <w:rsid w:val="00344ECC"/>
    <w:rsid w:val="00347B72"/>
    <w:rsid w:val="0035090D"/>
    <w:rsid w:val="00370812"/>
    <w:rsid w:val="00380029"/>
    <w:rsid w:val="003807CC"/>
    <w:rsid w:val="00384162"/>
    <w:rsid w:val="00384BDC"/>
    <w:rsid w:val="003855FD"/>
    <w:rsid w:val="00392021"/>
    <w:rsid w:val="003947A9"/>
    <w:rsid w:val="00397384"/>
    <w:rsid w:val="003A0B45"/>
    <w:rsid w:val="003A25F1"/>
    <w:rsid w:val="003D03E1"/>
    <w:rsid w:val="003E0F6B"/>
    <w:rsid w:val="003E6FA4"/>
    <w:rsid w:val="003F35DA"/>
    <w:rsid w:val="003F5FFC"/>
    <w:rsid w:val="004109DA"/>
    <w:rsid w:val="0041494B"/>
    <w:rsid w:val="0041699F"/>
    <w:rsid w:val="0042065D"/>
    <w:rsid w:val="004401BA"/>
    <w:rsid w:val="00442BDD"/>
    <w:rsid w:val="0044516D"/>
    <w:rsid w:val="00452C3D"/>
    <w:rsid w:val="00466C2F"/>
    <w:rsid w:val="00467E6C"/>
    <w:rsid w:val="00467E7A"/>
    <w:rsid w:val="004879C8"/>
    <w:rsid w:val="004A407A"/>
    <w:rsid w:val="004A430D"/>
    <w:rsid w:val="004B1553"/>
    <w:rsid w:val="004B28A7"/>
    <w:rsid w:val="004B49BE"/>
    <w:rsid w:val="004B5E46"/>
    <w:rsid w:val="004B6AF7"/>
    <w:rsid w:val="004C5A70"/>
    <w:rsid w:val="004C7A4B"/>
    <w:rsid w:val="004D36F0"/>
    <w:rsid w:val="004D5D86"/>
    <w:rsid w:val="004E10D4"/>
    <w:rsid w:val="004E2C41"/>
    <w:rsid w:val="004E67D0"/>
    <w:rsid w:val="004F3DEF"/>
    <w:rsid w:val="004F5004"/>
    <w:rsid w:val="004F5DF8"/>
    <w:rsid w:val="00500164"/>
    <w:rsid w:val="00506878"/>
    <w:rsid w:val="00513386"/>
    <w:rsid w:val="00517043"/>
    <w:rsid w:val="0052326D"/>
    <w:rsid w:val="00524C66"/>
    <w:rsid w:val="0053133A"/>
    <w:rsid w:val="00532F04"/>
    <w:rsid w:val="00534996"/>
    <w:rsid w:val="00535BD6"/>
    <w:rsid w:val="005502C9"/>
    <w:rsid w:val="00550375"/>
    <w:rsid w:val="005513B3"/>
    <w:rsid w:val="00551ED7"/>
    <w:rsid w:val="00564F27"/>
    <w:rsid w:val="00566C04"/>
    <w:rsid w:val="005720FE"/>
    <w:rsid w:val="0057505B"/>
    <w:rsid w:val="00576637"/>
    <w:rsid w:val="005858CB"/>
    <w:rsid w:val="00590F78"/>
    <w:rsid w:val="005927C1"/>
    <w:rsid w:val="005934A1"/>
    <w:rsid w:val="00594AFA"/>
    <w:rsid w:val="00596975"/>
    <w:rsid w:val="005A2AE2"/>
    <w:rsid w:val="005A73AB"/>
    <w:rsid w:val="005A77AB"/>
    <w:rsid w:val="005B01DE"/>
    <w:rsid w:val="005B1608"/>
    <w:rsid w:val="005B4D00"/>
    <w:rsid w:val="005B5E53"/>
    <w:rsid w:val="005C2791"/>
    <w:rsid w:val="005D3747"/>
    <w:rsid w:val="005E674D"/>
    <w:rsid w:val="005F0F72"/>
    <w:rsid w:val="005F287B"/>
    <w:rsid w:val="005F5587"/>
    <w:rsid w:val="005F7DE9"/>
    <w:rsid w:val="00605E54"/>
    <w:rsid w:val="006217D4"/>
    <w:rsid w:val="00634A5C"/>
    <w:rsid w:val="00634EE4"/>
    <w:rsid w:val="00636F9D"/>
    <w:rsid w:val="00645E7E"/>
    <w:rsid w:val="006527E3"/>
    <w:rsid w:val="00655DFE"/>
    <w:rsid w:val="00657064"/>
    <w:rsid w:val="006578F4"/>
    <w:rsid w:val="00664EE8"/>
    <w:rsid w:val="00673FAB"/>
    <w:rsid w:val="006766E4"/>
    <w:rsid w:val="00681D7E"/>
    <w:rsid w:val="006822EE"/>
    <w:rsid w:val="0069002B"/>
    <w:rsid w:val="00691F76"/>
    <w:rsid w:val="006A119C"/>
    <w:rsid w:val="006A4470"/>
    <w:rsid w:val="006B6B87"/>
    <w:rsid w:val="006B77C5"/>
    <w:rsid w:val="006D06B2"/>
    <w:rsid w:val="006D1ADB"/>
    <w:rsid w:val="006D2FD3"/>
    <w:rsid w:val="006F3DB9"/>
    <w:rsid w:val="006F61B8"/>
    <w:rsid w:val="006F6209"/>
    <w:rsid w:val="00705D95"/>
    <w:rsid w:val="007159AC"/>
    <w:rsid w:val="00717D27"/>
    <w:rsid w:val="00720578"/>
    <w:rsid w:val="0073312B"/>
    <w:rsid w:val="00733148"/>
    <w:rsid w:val="007366EC"/>
    <w:rsid w:val="007367D9"/>
    <w:rsid w:val="00741AAB"/>
    <w:rsid w:val="007455EC"/>
    <w:rsid w:val="00752DC6"/>
    <w:rsid w:val="00753C80"/>
    <w:rsid w:val="00762115"/>
    <w:rsid w:val="00766281"/>
    <w:rsid w:val="007729BF"/>
    <w:rsid w:val="00775667"/>
    <w:rsid w:val="007811D7"/>
    <w:rsid w:val="00781781"/>
    <w:rsid w:val="0079262A"/>
    <w:rsid w:val="00793E12"/>
    <w:rsid w:val="007A0CD6"/>
    <w:rsid w:val="007A1618"/>
    <w:rsid w:val="007B232E"/>
    <w:rsid w:val="007C2BB9"/>
    <w:rsid w:val="007D4229"/>
    <w:rsid w:val="007E1FA8"/>
    <w:rsid w:val="007E6A80"/>
    <w:rsid w:val="007F34F9"/>
    <w:rsid w:val="007F5010"/>
    <w:rsid w:val="008029A1"/>
    <w:rsid w:val="00810E65"/>
    <w:rsid w:val="00820DA7"/>
    <w:rsid w:val="00824B3B"/>
    <w:rsid w:val="008266AD"/>
    <w:rsid w:val="008317DF"/>
    <w:rsid w:val="00832ADC"/>
    <w:rsid w:val="00833244"/>
    <w:rsid w:val="0083592D"/>
    <w:rsid w:val="008448E4"/>
    <w:rsid w:val="00845EE7"/>
    <w:rsid w:val="00847093"/>
    <w:rsid w:val="008665CD"/>
    <w:rsid w:val="00867AC0"/>
    <w:rsid w:val="008730FF"/>
    <w:rsid w:val="00874418"/>
    <w:rsid w:val="00874E7D"/>
    <w:rsid w:val="00875DF9"/>
    <w:rsid w:val="00876070"/>
    <w:rsid w:val="008810CF"/>
    <w:rsid w:val="0088124B"/>
    <w:rsid w:val="008836EF"/>
    <w:rsid w:val="008836FD"/>
    <w:rsid w:val="00887FA7"/>
    <w:rsid w:val="00897930"/>
    <w:rsid w:val="008A2F31"/>
    <w:rsid w:val="008A3107"/>
    <w:rsid w:val="008B07C3"/>
    <w:rsid w:val="008B21B9"/>
    <w:rsid w:val="008B41F3"/>
    <w:rsid w:val="008B5D98"/>
    <w:rsid w:val="008C2006"/>
    <w:rsid w:val="008C4BCF"/>
    <w:rsid w:val="008C61B6"/>
    <w:rsid w:val="008E2481"/>
    <w:rsid w:val="008E2BB4"/>
    <w:rsid w:val="008E4564"/>
    <w:rsid w:val="008E5695"/>
    <w:rsid w:val="008F23B8"/>
    <w:rsid w:val="008F311F"/>
    <w:rsid w:val="00902137"/>
    <w:rsid w:val="00902CD9"/>
    <w:rsid w:val="00902CEC"/>
    <w:rsid w:val="009034C7"/>
    <w:rsid w:val="00914EFE"/>
    <w:rsid w:val="00922981"/>
    <w:rsid w:val="00922E0D"/>
    <w:rsid w:val="009356B4"/>
    <w:rsid w:val="009371C7"/>
    <w:rsid w:val="00940541"/>
    <w:rsid w:val="00940561"/>
    <w:rsid w:val="0095728A"/>
    <w:rsid w:val="00957DBF"/>
    <w:rsid w:val="009618DA"/>
    <w:rsid w:val="0096253A"/>
    <w:rsid w:val="00966547"/>
    <w:rsid w:val="00966B2C"/>
    <w:rsid w:val="00976238"/>
    <w:rsid w:val="009873F6"/>
    <w:rsid w:val="00991D7D"/>
    <w:rsid w:val="00995408"/>
    <w:rsid w:val="009B1AAE"/>
    <w:rsid w:val="009D2669"/>
    <w:rsid w:val="009E3E78"/>
    <w:rsid w:val="009F041D"/>
    <w:rsid w:val="009F087A"/>
    <w:rsid w:val="00A0709E"/>
    <w:rsid w:val="00A13E2F"/>
    <w:rsid w:val="00A2052E"/>
    <w:rsid w:val="00A36685"/>
    <w:rsid w:val="00A4317F"/>
    <w:rsid w:val="00A44C1F"/>
    <w:rsid w:val="00A44DB2"/>
    <w:rsid w:val="00A5326E"/>
    <w:rsid w:val="00A567D1"/>
    <w:rsid w:val="00A62D57"/>
    <w:rsid w:val="00A631F7"/>
    <w:rsid w:val="00A65DF8"/>
    <w:rsid w:val="00A771C8"/>
    <w:rsid w:val="00A80422"/>
    <w:rsid w:val="00A80838"/>
    <w:rsid w:val="00A8152B"/>
    <w:rsid w:val="00A95FF6"/>
    <w:rsid w:val="00A96F99"/>
    <w:rsid w:val="00AA4144"/>
    <w:rsid w:val="00AA4521"/>
    <w:rsid w:val="00AA7B0C"/>
    <w:rsid w:val="00AA7C40"/>
    <w:rsid w:val="00AB4B23"/>
    <w:rsid w:val="00AC78B2"/>
    <w:rsid w:val="00AD04BC"/>
    <w:rsid w:val="00AD5F7C"/>
    <w:rsid w:val="00AE264C"/>
    <w:rsid w:val="00AE49EB"/>
    <w:rsid w:val="00AF11A9"/>
    <w:rsid w:val="00AF178B"/>
    <w:rsid w:val="00AF3980"/>
    <w:rsid w:val="00AF3AAE"/>
    <w:rsid w:val="00AF4C16"/>
    <w:rsid w:val="00AF51B4"/>
    <w:rsid w:val="00B061BF"/>
    <w:rsid w:val="00B13457"/>
    <w:rsid w:val="00B13FCD"/>
    <w:rsid w:val="00B1613C"/>
    <w:rsid w:val="00B20C32"/>
    <w:rsid w:val="00B26CD1"/>
    <w:rsid w:val="00B31437"/>
    <w:rsid w:val="00B32B57"/>
    <w:rsid w:val="00B33C1B"/>
    <w:rsid w:val="00B42D75"/>
    <w:rsid w:val="00B47191"/>
    <w:rsid w:val="00B60573"/>
    <w:rsid w:val="00B63798"/>
    <w:rsid w:val="00B652E6"/>
    <w:rsid w:val="00B7265A"/>
    <w:rsid w:val="00B76DEA"/>
    <w:rsid w:val="00B83625"/>
    <w:rsid w:val="00B900D4"/>
    <w:rsid w:val="00BB1B8D"/>
    <w:rsid w:val="00BB5349"/>
    <w:rsid w:val="00BC2CFB"/>
    <w:rsid w:val="00BD314D"/>
    <w:rsid w:val="00BD381D"/>
    <w:rsid w:val="00BD7B1C"/>
    <w:rsid w:val="00BE433F"/>
    <w:rsid w:val="00BF2062"/>
    <w:rsid w:val="00BF44DB"/>
    <w:rsid w:val="00C0139B"/>
    <w:rsid w:val="00C02F89"/>
    <w:rsid w:val="00C07946"/>
    <w:rsid w:val="00C07C90"/>
    <w:rsid w:val="00C11E9A"/>
    <w:rsid w:val="00C245FE"/>
    <w:rsid w:val="00C326E4"/>
    <w:rsid w:val="00C34422"/>
    <w:rsid w:val="00C34775"/>
    <w:rsid w:val="00C36A14"/>
    <w:rsid w:val="00C46B9C"/>
    <w:rsid w:val="00C57097"/>
    <w:rsid w:val="00C635EB"/>
    <w:rsid w:val="00C71E2F"/>
    <w:rsid w:val="00C7327F"/>
    <w:rsid w:val="00C75AF5"/>
    <w:rsid w:val="00C77391"/>
    <w:rsid w:val="00C84551"/>
    <w:rsid w:val="00C90F59"/>
    <w:rsid w:val="00C94993"/>
    <w:rsid w:val="00C96107"/>
    <w:rsid w:val="00CA2033"/>
    <w:rsid w:val="00CA2356"/>
    <w:rsid w:val="00CB29EB"/>
    <w:rsid w:val="00CB536F"/>
    <w:rsid w:val="00CB60BD"/>
    <w:rsid w:val="00CC0D32"/>
    <w:rsid w:val="00CC473E"/>
    <w:rsid w:val="00CD5910"/>
    <w:rsid w:val="00CE1693"/>
    <w:rsid w:val="00CE6841"/>
    <w:rsid w:val="00CF299E"/>
    <w:rsid w:val="00CF63F1"/>
    <w:rsid w:val="00D037D3"/>
    <w:rsid w:val="00D1014A"/>
    <w:rsid w:val="00D10BC4"/>
    <w:rsid w:val="00D147D1"/>
    <w:rsid w:val="00D21C1D"/>
    <w:rsid w:val="00D251C9"/>
    <w:rsid w:val="00D25DEB"/>
    <w:rsid w:val="00D26722"/>
    <w:rsid w:val="00D31679"/>
    <w:rsid w:val="00D32219"/>
    <w:rsid w:val="00D34FD0"/>
    <w:rsid w:val="00D40AC0"/>
    <w:rsid w:val="00D53DFC"/>
    <w:rsid w:val="00D55E8A"/>
    <w:rsid w:val="00D76F05"/>
    <w:rsid w:val="00D8019D"/>
    <w:rsid w:val="00D811B5"/>
    <w:rsid w:val="00D86FB0"/>
    <w:rsid w:val="00D87642"/>
    <w:rsid w:val="00D90767"/>
    <w:rsid w:val="00D9428E"/>
    <w:rsid w:val="00D96B76"/>
    <w:rsid w:val="00DB1710"/>
    <w:rsid w:val="00DB569F"/>
    <w:rsid w:val="00DB7F53"/>
    <w:rsid w:val="00DC0E82"/>
    <w:rsid w:val="00DC1B0C"/>
    <w:rsid w:val="00DC62D9"/>
    <w:rsid w:val="00DD36FB"/>
    <w:rsid w:val="00DD6846"/>
    <w:rsid w:val="00DE3F82"/>
    <w:rsid w:val="00DF38CB"/>
    <w:rsid w:val="00E053A5"/>
    <w:rsid w:val="00E11692"/>
    <w:rsid w:val="00E14C56"/>
    <w:rsid w:val="00E164A3"/>
    <w:rsid w:val="00E30276"/>
    <w:rsid w:val="00E31046"/>
    <w:rsid w:val="00E54852"/>
    <w:rsid w:val="00E54DDF"/>
    <w:rsid w:val="00E752C3"/>
    <w:rsid w:val="00E762A9"/>
    <w:rsid w:val="00E95297"/>
    <w:rsid w:val="00EB1F66"/>
    <w:rsid w:val="00EB345E"/>
    <w:rsid w:val="00EB5111"/>
    <w:rsid w:val="00EC39AF"/>
    <w:rsid w:val="00EC7121"/>
    <w:rsid w:val="00ED4F5E"/>
    <w:rsid w:val="00EE377E"/>
    <w:rsid w:val="00EE48C6"/>
    <w:rsid w:val="00EE4F11"/>
    <w:rsid w:val="00EE55A8"/>
    <w:rsid w:val="00EE7F7B"/>
    <w:rsid w:val="00EF2933"/>
    <w:rsid w:val="00EF56DD"/>
    <w:rsid w:val="00F028D9"/>
    <w:rsid w:val="00F04D75"/>
    <w:rsid w:val="00F063E9"/>
    <w:rsid w:val="00F06BE0"/>
    <w:rsid w:val="00F118DB"/>
    <w:rsid w:val="00F15E4D"/>
    <w:rsid w:val="00F1783A"/>
    <w:rsid w:val="00F20740"/>
    <w:rsid w:val="00F2157F"/>
    <w:rsid w:val="00F253D6"/>
    <w:rsid w:val="00F32D82"/>
    <w:rsid w:val="00F34237"/>
    <w:rsid w:val="00F561F9"/>
    <w:rsid w:val="00F74E93"/>
    <w:rsid w:val="00F77834"/>
    <w:rsid w:val="00F8294A"/>
    <w:rsid w:val="00F8335A"/>
    <w:rsid w:val="00F839FB"/>
    <w:rsid w:val="00F9390B"/>
    <w:rsid w:val="00F9454F"/>
    <w:rsid w:val="00F97CF1"/>
    <w:rsid w:val="00FA2977"/>
    <w:rsid w:val="00FC3646"/>
    <w:rsid w:val="00FE1204"/>
    <w:rsid w:val="00FE195C"/>
    <w:rsid w:val="00FE4555"/>
    <w:rsid w:val="00FE6379"/>
    <w:rsid w:val="00FE7CBC"/>
    <w:rsid w:val="00FF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7C1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113FE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4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27C1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0740"/>
    <w:pPr>
      <w:ind w:left="720"/>
      <w:contextualSpacing/>
    </w:pPr>
  </w:style>
  <w:style w:type="character" w:styleId="a6">
    <w:name w:val="Strong"/>
    <w:basedOn w:val="a0"/>
    <w:uiPriority w:val="22"/>
    <w:qFormat/>
    <w:rsid w:val="008A2F31"/>
    <w:rPr>
      <w:b/>
      <w:bCs/>
    </w:rPr>
  </w:style>
  <w:style w:type="character" w:customStyle="1" w:styleId="apple-converted-space">
    <w:name w:val="apple-converted-space"/>
    <w:basedOn w:val="a0"/>
    <w:rsid w:val="00B652E6"/>
  </w:style>
  <w:style w:type="character" w:customStyle="1" w:styleId="30">
    <w:name w:val="Заголовок 3 Знак"/>
    <w:basedOn w:val="a0"/>
    <w:link w:val="3"/>
    <w:rsid w:val="00113FE3"/>
    <w:rPr>
      <w:rFonts w:ascii="Times New Roman" w:eastAsia="Times New Roman" w:hAnsi="Times New Roman" w:cs="Times New Roman"/>
      <w:b/>
      <w:bCs/>
      <w:sz w:val="4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7C1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113FE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4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27C1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0740"/>
    <w:pPr>
      <w:ind w:left="720"/>
      <w:contextualSpacing/>
    </w:pPr>
  </w:style>
  <w:style w:type="character" w:styleId="a6">
    <w:name w:val="Strong"/>
    <w:basedOn w:val="a0"/>
    <w:uiPriority w:val="22"/>
    <w:qFormat/>
    <w:rsid w:val="008A2F31"/>
    <w:rPr>
      <w:b/>
      <w:bCs/>
    </w:rPr>
  </w:style>
  <w:style w:type="character" w:customStyle="1" w:styleId="apple-converted-space">
    <w:name w:val="apple-converted-space"/>
    <w:basedOn w:val="a0"/>
    <w:rsid w:val="00B652E6"/>
  </w:style>
  <w:style w:type="character" w:customStyle="1" w:styleId="30">
    <w:name w:val="Заголовок 3 Знак"/>
    <w:basedOn w:val="a0"/>
    <w:link w:val="3"/>
    <w:rsid w:val="00113FE3"/>
    <w:rPr>
      <w:rFonts w:ascii="Times New Roman" w:eastAsia="Times New Roman" w:hAnsi="Times New Roman" w:cs="Times New Roman"/>
      <w:b/>
      <w:bCs/>
      <w:sz w:val="4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7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EF1D0-4480-4884-B412-6A7BFE2A3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2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Елизарова Н С</dc:creator>
  <cp:lastModifiedBy>Пастухова Е В</cp:lastModifiedBy>
  <cp:revision>85</cp:revision>
  <cp:lastPrinted>2017-10-09T11:40:00Z</cp:lastPrinted>
  <dcterms:created xsi:type="dcterms:W3CDTF">2017-01-18T05:13:00Z</dcterms:created>
  <dcterms:modified xsi:type="dcterms:W3CDTF">2017-10-10T09:26:00Z</dcterms:modified>
</cp:coreProperties>
</file>